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D8" w:rsidRPr="003C5F2B" w:rsidRDefault="00B568D8" w:rsidP="00B568D8">
      <w:pPr>
        <w:pStyle w:val="a3"/>
        <w:spacing w:line="360" w:lineRule="exact"/>
        <w:jc w:val="righ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  <w:lang w:eastAsia="ja-JP"/>
        </w:rPr>
        <w:t>令和</w:t>
      </w:r>
      <w:r w:rsidR="00E0419F">
        <w:rPr>
          <w:rFonts w:ascii="游明朝" w:eastAsia="游明朝" w:hAnsi="游明朝" w:hint="eastAsia"/>
          <w:sz w:val="22"/>
          <w:lang w:eastAsia="ja-JP"/>
        </w:rPr>
        <w:t>６</w:t>
      </w:r>
      <w:r w:rsidRPr="003C5F2B">
        <w:rPr>
          <w:rFonts w:ascii="游明朝" w:eastAsia="游明朝" w:hAnsi="游明朝" w:hint="eastAsia"/>
          <w:sz w:val="22"/>
          <w:lang w:eastAsia="ja-JP"/>
        </w:rPr>
        <w:t>年</w:t>
      </w:r>
      <w:r w:rsidR="00C14C8A">
        <w:rPr>
          <w:rFonts w:ascii="游明朝" w:eastAsia="游明朝" w:hAnsi="游明朝" w:hint="eastAsia"/>
          <w:sz w:val="22"/>
          <w:lang w:eastAsia="ja-JP"/>
        </w:rPr>
        <w:t>４</w:t>
      </w:r>
      <w:r w:rsidRPr="003C5F2B">
        <w:rPr>
          <w:rFonts w:ascii="游明朝" w:eastAsia="游明朝" w:hAnsi="游明朝" w:hint="eastAsia"/>
          <w:sz w:val="22"/>
        </w:rPr>
        <w:t>月</w:t>
      </w:r>
    </w:p>
    <w:p w:rsidR="00B568D8" w:rsidRPr="00130C73" w:rsidRDefault="00B568D8" w:rsidP="00B568D8">
      <w:pPr>
        <w:spacing w:line="360" w:lineRule="exact"/>
        <w:rPr>
          <w:rFonts w:ascii="游明朝" w:eastAsia="游明朝" w:hAnsi="游明朝"/>
        </w:rPr>
      </w:pPr>
      <w:r w:rsidRPr="003C5F2B">
        <w:rPr>
          <w:rFonts w:ascii="游明朝" w:eastAsia="游明朝" w:hAnsi="游明朝" w:hint="eastAsia"/>
          <w:sz w:val="24"/>
          <w:szCs w:val="24"/>
        </w:rPr>
        <w:t>事業者</w:t>
      </w:r>
      <w:r w:rsidR="00C14C8A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3C5F2B">
        <w:rPr>
          <w:rFonts w:ascii="游明朝" w:eastAsia="游明朝" w:hAnsi="游明朝" w:hint="eastAsia"/>
          <w:sz w:val="24"/>
          <w:szCs w:val="24"/>
        </w:rPr>
        <w:t>各位</w:t>
      </w:r>
    </w:p>
    <w:p w:rsidR="00B568D8" w:rsidRDefault="00B568D8" w:rsidP="00B568D8">
      <w:pPr>
        <w:spacing w:line="260" w:lineRule="exact"/>
        <w:ind w:right="43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（公社）大阪労働基準連合会</w:t>
      </w:r>
    </w:p>
    <w:p w:rsidR="00B568D8" w:rsidRDefault="00B568D8" w:rsidP="00B568D8">
      <w:pPr>
        <w:spacing w:line="260" w:lineRule="exact"/>
        <w:ind w:right="43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天満</w:t>
      </w:r>
      <w:r w:rsidRPr="003C5F2B">
        <w:rPr>
          <w:rFonts w:ascii="游明朝" w:eastAsia="游明朝" w:hAnsi="游明朝" w:hint="eastAsia"/>
          <w:sz w:val="22"/>
          <w:szCs w:val="22"/>
        </w:rPr>
        <w:t>労働基準協会支部</w:t>
      </w:r>
    </w:p>
    <w:p w:rsidR="00B568D8" w:rsidRDefault="00B568D8" w:rsidP="00B568D8">
      <w:pPr>
        <w:spacing w:line="260" w:lineRule="exact"/>
        <w:ind w:right="43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sz w:val="22"/>
          <w:szCs w:val="22"/>
        </w:rPr>
        <w:t>06-6358-2749</w:t>
      </w:r>
    </w:p>
    <w:p w:rsidR="00B568D8" w:rsidRDefault="00B568D8" w:rsidP="00B568D8">
      <w:pPr>
        <w:spacing w:line="360" w:lineRule="exact"/>
        <w:ind w:right="43"/>
        <w:jc w:val="right"/>
        <w:rPr>
          <w:rFonts w:ascii="游明朝" w:eastAsia="游明朝" w:hAnsi="游明朝"/>
          <w:sz w:val="22"/>
          <w:szCs w:val="22"/>
        </w:rPr>
      </w:pPr>
      <w:r w:rsidRPr="003C5F2B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168275</wp:posOffset>
                </wp:positionV>
                <wp:extent cx="6018530" cy="610235"/>
                <wp:effectExtent l="1270" t="2540" r="9525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61023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D8" w:rsidRPr="007724C3" w:rsidRDefault="00B568D8" w:rsidP="00B568D8">
                            <w:pPr>
                              <w:jc w:val="distribute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7724C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保護具着用管理責任者教育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9pt;margin-top:13.25pt;width:473.9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+s+QIAAMYFAAAOAAAAZHJzL2Uyb0RvYy54bWysVNuO0zAQfUfiHyy/d3Np2ibRpmh3SxHS&#10;cpEWxLMbO41FYgfbbbIgXrYS4iP4BcQz39MfYew0u11WSAjRSpHHlzNnZs7M6ZOurtCWKc2lyHBw&#10;4mPERC4pF+sMv32zHMUYaUMEJZUULMPXTOMn88ePTtsmZaEsZUWZQgAidNo2GS6NaVLP03nJaqJP&#10;ZMMEHBZS1cSAqdYeVaQF9LryQt+feq1UtFEyZ1rD7qI/xHOHXxQsN6+KQjODqgwDN+O+yn1X9uvN&#10;T0m6VqQpeX6gQf6BRU24AKe3UAtiCNoo/gCq5rmSWhbmJJe1J4uC58zFANEE/m/RXJWkYS4WSI5u&#10;btOk/x9s/nL7WiFOMxxhJEgNJdrvvuxvvu9vfu53X9F+922/2+1vfoCNIpuuttEpvLpq4J3pzmUH&#10;ZXeh6+ZS5u81EvKiJGLNzpSSbckIBbqBfekdPe1xtAVZtS8kBb9kY6QD6gpV21xCdhCgQ9mub0vF&#10;OoNy2Jz6QTwZw1EOZ9PAD8cT54Kkw+tGafOMyRrZRYYVSMGhk+2lNpYNSYcr1pmWFadLXlXOUOvV&#10;RaXQloBsZv7ZIpod0O9dq4S9LKR91iP2O8wJD9y4KDaGqauStohySySMxwk0BeWgwnHsT/1khhGp&#10;1tA+uVEYKWnecVO62tuwH/AZzybTcNzHUjUl6VlOfPgNJHv6LkY5uHfWPWaQywNHm1Wn1k9JEEb+&#10;eZiMltN4NoqW0WSUzPx45AfJeTL1oyRaLD9b30GUlpxSJi65YEPnBNHfKfPQw73mXe+g1mYjgBBc&#10;vH8sxjK0/yHO42s1hzyjitcZjm0uDr1tBfhUUCgPSQ3hVb/27vPvc9NBvUAVQ1qcXK1Ce62abtUB&#10;itXwStJrEC5UyqkTxh8sSqk+YtTCKMmw/rAhimFUPRcg/lkUJhOYPc6I4wRUq44PVkcHROQAlGED&#10;mnDLC9NPq02j+LoEP32zCXkG7VJwp+Q7ThCANWBYuFAOg81Oo2Pb3bobv/NfAAAA//8DAFBLAwQU&#10;AAYACAAAACEAkhd+hN8AAAAJAQAADwAAAGRycy9kb3ducmV2LnhtbEyPwU7DMBBE70j8g7VI3KhT&#10;o1oQ4lSogsIBCWgRiJsTL0kgXkex24a/ZznBcfRWM2+L5eR7sccxdoEMzGcZCKQ6uI4aAy/b27ML&#10;EDFZcrYPhAa+McKyPD4qbO7CgZ5xv0mN4BKKuTXQpjTkUsa6RW/jLAxIzD7C6G3iODbSjfbA5b6X&#10;Ksu09LYjXmjtgKsW66/Nzht4f3ybVw9yu35a3cTxrqrV/ef61ZjTk+n6CkTCKf0dw68+q0PJTlXY&#10;kYui57xg82RA6QUI5pf6XIOoGCilQZaF/P9B+QMAAP//AwBQSwECLQAUAAYACAAAACEAtoM4kv4A&#10;AADhAQAAEwAAAAAAAAAAAAAAAAAAAAAAW0NvbnRlbnRfVHlwZXNdLnhtbFBLAQItABQABgAIAAAA&#10;IQA4/SH/1gAAAJQBAAALAAAAAAAAAAAAAAAAAC8BAABfcmVscy8ucmVsc1BLAQItABQABgAIAAAA&#10;IQCDq1+s+QIAAMYFAAAOAAAAAAAAAAAAAAAAAC4CAABkcnMvZTJvRG9jLnhtbFBLAQItABQABgAI&#10;AAAAIQCSF36E3wAAAAkBAAAPAAAAAAAAAAAAAAAAAFMFAABkcnMvZG93bnJldi54bWxQSwUGAAAA&#10;AAQABADzAAAAXwYAAAAA&#10;" fillcolor="#70ad47" stroked="f" strokecolor="#f2f2f2" strokeweight="3pt">
                <v:shadow on="t" color="#375623" opacity=".5" offset="1pt"/>
                <v:textbox inset="5.85pt,.7pt,5.85pt,.7pt">
                  <w:txbxContent>
                    <w:p w:rsidR="00B568D8" w:rsidRPr="007724C3" w:rsidRDefault="00B568D8" w:rsidP="00B568D8">
                      <w:pPr>
                        <w:jc w:val="distribute"/>
                        <w:rPr>
                          <w:rFonts w:ascii="AR P丸ゴシック体M" w:eastAsia="AR P丸ゴシック体M" w:hAnsi="AR P丸ゴシック体M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7724C3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color w:val="FFFFFF"/>
                          <w:sz w:val="52"/>
                          <w:szCs w:val="52"/>
                        </w:rPr>
                        <w:t>保護具着用管理責任者教育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B568D8" w:rsidRDefault="00B568D8" w:rsidP="00B568D8">
      <w:pPr>
        <w:spacing w:line="360" w:lineRule="exact"/>
        <w:ind w:right="43"/>
        <w:jc w:val="right"/>
        <w:rPr>
          <w:rFonts w:ascii="游明朝" w:eastAsia="游明朝" w:hAnsi="游明朝"/>
          <w:sz w:val="22"/>
          <w:szCs w:val="22"/>
        </w:rPr>
      </w:pPr>
    </w:p>
    <w:p w:rsidR="00B568D8" w:rsidRDefault="00B568D8" w:rsidP="00B568D8">
      <w:pPr>
        <w:spacing w:line="360" w:lineRule="exact"/>
        <w:ind w:right="320"/>
        <w:rPr>
          <w:rFonts w:ascii="游明朝" w:eastAsia="游明朝" w:hAnsi="游明朝"/>
          <w:sz w:val="22"/>
          <w:szCs w:val="22"/>
        </w:rPr>
      </w:pPr>
    </w:p>
    <w:p w:rsidR="00B568D8" w:rsidRPr="003C5F2B" w:rsidRDefault="00B568D8" w:rsidP="00B568D8">
      <w:pPr>
        <w:spacing w:line="360" w:lineRule="exact"/>
        <w:ind w:right="320"/>
        <w:rPr>
          <w:rFonts w:ascii="游明朝" w:eastAsia="游明朝" w:hAnsi="游明朝"/>
          <w:sz w:val="28"/>
          <w:szCs w:val="28"/>
        </w:rPr>
      </w:pPr>
    </w:p>
    <w:p w:rsidR="00B568D8" w:rsidRPr="007724C3" w:rsidRDefault="00B568D8" w:rsidP="00B568D8">
      <w:pPr>
        <w:spacing w:line="500" w:lineRule="exact"/>
        <w:ind w:right="318" w:firstLineChars="100" w:firstLine="392"/>
        <w:jc w:val="left"/>
        <w:rPr>
          <w:rFonts w:ascii="游明朝" w:eastAsia="游明朝" w:hAnsi="游明朝"/>
          <w:b/>
          <w:bCs/>
          <w:color w:val="FF0000"/>
          <w:sz w:val="40"/>
          <w:szCs w:val="40"/>
        </w:rPr>
      </w:pPr>
      <w:r w:rsidRPr="007724C3">
        <w:rPr>
          <w:rFonts w:ascii="游明朝" w:eastAsia="游明朝" w:hAnsi="游明朝" w:hint="eastAsia"/>
          <w:b/>
          <w:bCs/>
          <w:color w:val="FF0000"/>
          <w:sz w:val="40"/>
          <w:szCs w:val="40"/>
        </w:rPr>
        <w:t>新たに“化学物質の製造・取扱い時にも適用！</w:t>
      </w:r>
    </w:p>
    <w:p w:rsidR="00B568D8" w:rsidRDefault="00B568D8" w:rsidP="00B568D8">
      <w:pPr>
        <w:spacing w:line="360" w:lineRule="exact"/>
        <w:ind w:right="71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3C5F2B">
        <w:rPr>
          <w:rFonts w:ascii="游明朝" w:eastAsia="游明朝" w:hAnsi="游明朝" w:hint="eastAsia"/>
          <w:b/>
          <w:bCs/>
          <w:sz w:val="28"/>
          <w:szCs w:val="28"/>
        </w:rPr>
        <w:t>～ 令和６年４月から</w:t>
      </w:r>
      <w:r w:rsidRPr="003C5F2B">
        <w:rPr>
          <w:rFonts w:ascii="游明朝" w:eastAsia="游明朝" w:hAnsi="游明朝" w:hint="eastAsia"/>
          <w:b/>
          <w:bCs/>
          <w:color w:val="FF0000"/>
          <w:sz w:val="28"/>
          <w:szCs w:val="28"/>
        </w:rPr>
        <w:t>義務化!!</w:t>
      </w:r>
      <w:r w:rsidRPr="003C5F2B">
        <w:rPr>
          <w:rFonts w:ascii="游明朝" w:eastAsia="游明朝" w:hAnsi="游明朝"/>
          <w:b/>
          <w:bCs/>
          <w:color w:val="FF0000"/>
          <w:sz w:val="28"/>
          <w:szCs w:val="28"/>
        </w:rPr>
        <w:t xml:space="preserve"> </w:t>
      </w:r>
      <w:r w:rsidRPr="003C5F2B">
        <w:rPr>
          <w:rFonts w:ascii="游明朝" w:eastAsia="游明朝" w:hAnsi="游明朝" w:hint="eastAsia"/>
          <w:b/>
          <w:bCs/>
          <w:sz w:val="28"/>
          <w:szCs w:val="28"/>
        </w:rPr>
        <w:t>～</w:t>
      </w:r>
    </w:p>
    <w:p w:rsidR="00B568D8" w:rsidRPr="003C5F2B" w:rsidRDefault="00B568D8" w:rsidP="00B568D8">
      <w:pPr>
        <w:spacing w:line="200" w:lineRule="exact"/>
        <w:ind w:right="318"/>
        <w:jc w:val="left"/>
        <w:rPr>
          <w:rFonts w:ascii="游明朝" w:eastAsia="游明朝" w:hAnsi="游明朝"/>
          <w:sz w:val="28"/>
          <w:szCs w:val="28"/>
        </w:rPr>
      </w:pPr>
    </w:p>
    <w:p w:rsidR="00B568D8" w:rsidRPr="003C5F2B" w:rsidRDefault="00B568D8" w:rsidP="00B568D8">
      <w:pPr>
        <w:pStyle w:val="a5"/>
        <w:spacing w:line="320" w:lineRule="exact"/>
        <w:ind w:firstLineChars="100" w:firstLine="220"/>
        <w:jc w:val="lef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</w:rPr>
        <w:t>労働安全衛生規則等の一部を改正する省令（令和５年４月１日から順次施行）により化学物質のリスクアセスメントを行い、その結果に基づく措置として労働者に保護具を使用させるときは、「保護具着用管理責任者」の選任が必要となりました。本教育はこの「保護具着用管理責任者」を養成する教育です。</w:t>
      </w:r>
    </w:p>
    <w:p w:rsidR="00B568D8" w:rsidRPr="003C5F2B" w:rsidRDefault="00B568D8" w:rsidP="00B568D8">
      <w:pPr>
        <w:pStyle w:val="a5"/>
        <w:spacing w:line="320" w:lineRule="exact"/>
        <w:rPr>
          <w:rFonts w:ascii="游明朝" w:eastAsia="游明朝" w:hAnsi="游明朝"/>
          <w:sz w:val="22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50800</wp:posOffset>
            </wp:positionV>
            <wp:extent cx="1752600" cy="13449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ィックス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F2B">
        <w:rPr>
          <w:rFonts w:ascii="游明朝" w:eastAsia="游明朝" w:hAnsi="游明朝" w:hint="eastAsia"/>
          <w:sz w:val="22"/>
        </w:rPr>
        <w:t>記</w:t>
      </w:r>
    </w:p>
    <w:p w:rsidR="00B568D8" w:rsidRDefault="00B568D8" w:rsidP="00B568D8">
      <w:pPr>
        <w:spacing w:line="32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１．</w:t>
      </w:r>
      <w:r w:rsidRPr="003C5F2B">
        <w:rPr>
          <w:rFonts w:ascii="游明朝" w:eastAsia="游明朝" w:hAnsi="游明朝" w:hint="eastAsia"/>
          <w:sz w:val="22"/>
        </w:rPr>
        <w:t>開催日時</w:t>
      </w:r>
    </w:p>
    <w:p w:rsidR="00B568D8" w:rsidRPr="003C5F2B" w:rsidRDefault="00B568D8" w:rsidP="00B568D8">
      <w:pPr>
        <w:spacing w:line="320" w:lineRule="exact"/>
        <w:ind w:firstLineChars="100" w:firstLine="220"/>
        <w:jc w:val="left"/>
        <w:rPr>
          <w:rFonts w:ascii="游明朝" w:eastAsia="游明朝" w:hAnsi="游明朝"/>
          <w:kern w:val="0"/>
          <w:sz w:val="22"/>
          <w:szCs w:val="22"/>
        </w:rPr>
      </w:pPr>
      <w:r>
        <w:rPr>
          <w:rFonts w:ascii="游明朝" w:eastAsia="游明朝" w:hAnsi="游明朝" w:hint="eastAsia"/>
          <w:sz w:val="22"/>
        </w:rPr>
        <w:t xml:space="preserve">　　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第</w:t>
      </w:r>
      <w:r w:rsidR="00C14C8A">
        <w:rPr>
          <w:rFonts w:ascii="游明朝" w:eastAsia="游明朝" w:hAnsi="游明朝" w:hint="eastAsia"/>
          <w:kern w:val="0"/>
          <w:sz w:val="22"/>
          <w:szCs w:val="22"/>
        </w:rPr>
        <w:t>２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回：令和</w:t>
      </w:r>
      <w:r w:rsidR="00E0419F">
        <w:rPr>
          <w:rFonts w:ascii="游明朝" w:eastAsia="游明朝" w:hAnsi="游明朝" w:hint="eastAsia"/>
          <w:kern w:val="0"/>
          <w:sz w:val="22"/>
          <w:szCs w:val="22"/>
        </w:rPr>
        <w:t>６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年</w:t>
      </w:r>
      <w:r w:rsidR="00C14C8A">
        <w:rPr>
          <w:rFonts w:ascii="游明朝" w:eastAsia="游明朝" w:hAnsi="游明朝" w:hint="eastAsia"/>
          <w:kern w:val="0"/>
          <w:sz w:val="22"/>
          <w:szCs w:val="22"/>
        </w:rPr>
        <w:t>６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月</w:t>
      </w:r>
      <w:r w:rsidR="00E0419F">
        <w:rPr>
          <w:rFonts w:ascii="游明朝" w:eastAsia="游明朝" w:hAnsi="游明朝" w:hint="eastAsia"/>
          <w:kern w:val="0"/>
          <w:sz w:val="22"/>
          <w:szCs w:val="22"/>
        </w:rPr>
        <w:t>２</w:t>
      </w:r>
      <w:r w:rsidR="00C14C8A">
        <w:rPr>
          <w:rFonts w:ascii="游明朝" w:eastAsia="游明朝" w:hAnsi="游明朝" w:hint="eastAsia"/>
          <w:kern w:val="0"/>
          <w:sz w:val="22"/>
          <w:szCs w:val="22"/>
        </w:rPr>
        <w:t>１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日（</w:t>
      </w:r>
      <w:r w:rsidR="00E0419F">
        <w:rPr>
          <w:rFonts w:ascii="游明朝" w:eastAsia="游明朝" w:hAnsi="游明朝" w:hint="eastAsia"/>
          <w:kern w:val="0"/>
          <w:sz w:val="22"/>
          <w:szCs w:val="22"/>
        </w:rPr>
        <w:t>月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）9：30～17：00</w:t>
      </w:r>
    </w:p>
    <w:p w:rsidR="00205D9D" w:rsidRDefault="00205D9D" w:rsidP="00211EDE">
      <w:pPr>
        <w:spacing w:line="200" w:lineRule="exact"/>
        <w:jc w:val="left"/>
        <w:rPr>
          <w:rFonts w:ascii="游明朝" w:eastAsia="游明朝" w:hAnsi="游明朝"/>
          <w:sz w:val="22"/>
        </w:rPr>
      </w:pPr>
    </w:p>
    <w:p w:rsidR="00B568D8" w:rsidRDefault="00B568D8" w:rsidP="00B568D8">
      <w:pPr>
        <w:spacing w:line="320" w:lineRule="exact"/>
        <w:jc w:val="lef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</w:rPr>
        <w:t>２．場　　所</w:t>
      </w:r>
    </w:p>
    <w:p w:rsidR="00B568D8" w:rsidRPr="003C5F2B" w:rsidRDefault="00B568D8" w:rsidP="00B568D8">
      <w:pPr>
        <w:spacing w:line="320" w:lineRule="exact"/>
        <w:ind w:firstLineChars="300" w:firstLine="720"/>
        <w:jc w:val="left"/>
        <w:rPr>
          <w:rFonts w:ascii="游明朝" w:eastAsia="游明朝" w:hAnsi="游明朝"/>
          <w:sz w:val="28"/>
          <w:szCs w:val="28"/>
        </w:rPr>
      </w:pPr>
      <w:r w:rsidRPr="00D60125">
        <w:rPr>
          <w:rFonts w:ascii="游明朝" w:eastAsia="游明朝" w:hAnsi="游明朝" w:hint="eastAsia"/>
          <w:color w:val="FF0000"/>
          <w:sz w:val="24"/>
          <w:szCs w:val="24"/>
        </w:rPr>
        <w:t>関西労働衛生ビル　6階　講習室</w:t>
      </w:r>
    </w:p>
    <w:p w:rsidR="00B568D8" w:rsidRPr="003C5F2B" w:rsidRDefault="00B568D8" w:rsidP="00B568D8">
      <w:pPr>
        <w:spacing w:line="320" w:lineRule="exact"/>
        <w:ind w:firstLineChars="400" w:firstLine="880"/>
        <w:jc w:val="lef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</w:rPr>
        <w:t>大阪市中央区常盤町２丁目１―１２</w:t>
      </w:r>
    </w:p>
    <w:p w:rsidR="00B568D8" w:rsidRPr="003C5F2B" w:rsidRDefault="00B568D8" w:rsidP="00B568D8">
      <w:pPr>
        <w:spacing w:line="320" w:lineRule="exact"/>
        <w:ind w:firstLineChars="400" w:firstLine="880"/>
        <w:jc w:val="left"/>
        <w:rPr>
          <w:rFonts w:ascii="游明朝" w:eastAsia="游明朝" w:hAnsi="游明朝"/>
          <w:sz w:val="24"/>
          <w:szCs w:val="24"/>
        </w:rPr>
      </w:pPr>
      <w:r w:rsidRPr="003C5F2B">
        <w:rPr>
          <w:rFonts w:ascii="游明朝" w:eastAsia="游明朝" w:hAnsi="游明朝" w:hint="eastAsia"/>
          <w:sz w:val="22"/>
        </w:rPr>
        <w:t xml:space="preserve">※　別紙地図参照　</w:t>
      </w:r>
      <w:r w:rsidRPr="003C5F2B">
        <w:rPr>
          <w:rFonts w:ascii="游明朝" w:eastAsia="游明朝" w:hAnsi="游明朝" w:hint="eastAsia"/>
          <w:b/>
          <w:color w:val="FF0000"/>
          <w:sz w:val="22"/>
          <w:szCs w:val="22"/>
        </w:rPr>
        <w:t>※</w:t>
      </w:r>
      <w:r w:rsidRPr="003C5F2B">
        <w:rPr>
          <w:rFonts w:ascii="游明朝" w:eastAsia="游明朝" w:hAnsi="游明朝" w:cs="ＭＳ 明朝" w:hint="eastAsia"/>
          <w:b/>
          <w:color w:val="FF0000"/>
          <w:kern w:val="0"/>
          <w:sz w:val="22"/>
          <w:szCs w:val="22"/>
        </w:rPr>
        <w:t>受講者用駐車場・駐輪場はございません！</w:t>
      </w:r>
    </w:p>
    <w:p w:rsidR="00205D9D" w:rsidRDefault="00205D9D" w:rsidP="00211EDE">
      <w:pPr>
        <w:spacing w:line="200" w:lineRule="exact"/>
        <w:ind w:rightChars="-515" w:right="-1081"/>
        <w:jc w:val="left"/>
        <w:rPr>
          <w:rFonts w:ascii="游明朝" w:eastAsia="游明朝" w:hAnsi="游明朝"/>
          <w:sz w:val="22"/>
        </w:rPr>
      </w:pPr>
    </w:p>
    <w:p w:rsidR="00B568D8" w:rsidRDefault="00B568D8" w:rsidP="00B568D8">
      <w:pPr>
        <w:spacing w:line="320" w:lineRule="exact"/>
        <w:ind w:rightChars="-515" w:right="-1081"/>
        <w:jc w:val="lef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</w:rPr>
        <w:t>３．</w:t>
      </w:r>
      <w:r w:rsidRPr="003C5F2B">
        <w:rPr>
          <w:rFonts w:ascii="游明朝" w:eastAsia="游明朝" w:hAnsi="游明朝"/>
          <w:sz w:val="22"/>
        </w:rPr>
        <w:fldChar w:fldCharType="begin"/>
      </w:r>
      <w:r w:rsidRPr="003C5F2B">
        <w:rPr>
          <w:rFonts w:ascii="游明朝" w:eastAsia="游明朝" w:hAnsi="游明朝"/>
          <w:sz w:val="22"/>
        </w:rPr>
        <w:instrText xml:space="preserve"> eq \o\ad(</w:instrText>
      </w:r>
      <w:r w:rsidRPr="003C5F2B">
        <w:rPr>
          <w:rFonts w:ascii="游明朝" w:eastAsia="游明朝" w:hAnsi="游明朝" w:hint="eastAsia"/>
          <w:sz w:val="22"/>
        </w:rPr>
        <w:instrText>申込先</w:instrText>
      </w:r>
      <w:r w:rsidRPr="003C5F2B">
        <w:rPr>
          <w:rFonts w:ascii="游明朝" w:eastAsia="游明朝" w:hAnsi="游明朝"/>
          <w:sz w:val="22"/>
        </w:rPr>
        <w:instrText>,</w:instrText>
      </w:r>
      <w:r w:rsidRPr="003C5F2B">
        <w:rPr>
          <w:rFonts w:ascii="游明朝" w:eastAsia="游明朝" w:hAnsi="游明朝" w:hint="eastAsia"/>
          <w:sz w:val="22"/>
        </w:rPr>
        <w:instrText xml:space="preserve">　　　　</w:instrText>
      </w:r>
      <w:r w:rsidRPr="003C5F2B">
        <w:rPr>
          <w:rFonts w:ascii="游明朝" w:eastAsia="游明朝" w:hAnsi="游明朝"/>
          <w:sz w:val="22"/>
        </w:rPr>
        <w:instrText>)</w:instrText>
      </w:r>
      <w:r w:rsidRPr="003C5F2B">
        <w:rPr>
          <w:rFonts w:ascii="游明朝" w:eastAsia="游明朝" w:hAnsi="游明朝"/>
          <w:sz w:val="22"/>
        </w:rPr>
        <w:fldChar w:fldCharType="end"/>
      </w:r>
    </w:p>
    <w:p w:rsidR="00B568D8" w:rsidRPr="003C5F2B" w:rsidRDefault="00B568D8" w:rsidP="00B568D8">
      <w:pPr>
        <w:spacing w:line="320" w:lineRule="exact"/>
        <w:ind w:rightChars="-515" w:right="-1081" w:firstLineChars="200" w:firstLine="44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sz w:val="22"/>
        </w:rPr>
        <w:t xml:space="preserve">　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①</w:t>
      </w:r>
      <w:r>
        <w:rPr>
          <w:rFonts w:ascii="游明朝" w:eastAsia="游明朝" w:hAnsi="游明朝" w:hint="eastAsia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受講申込書にご記入の上、FAXまたはEmail（添付ファイル）にて送信して下さい。</w:t>
      </w:r>
    </w:p>
    <w:p w:rsidR="00B568D8" w:rsidRPr="003C5F2B" w:rsidRDefault="00B568D8" w:rsidP="00B568D8">
      <w:pPr>
        <w:spacing w:line="320" w:lineRule="exact"/>
        <w:ind w:rightChars="-80" w:right="-168" w:firstLineChars="400" w:firstLine="88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2"/>
          <w:szCs w:val="22"/>
        </w:rPr>
        <w:t>【</w:t>
      </w:r>
      <w:r>
        <w:rPr>
          <w:rFonts w:ascii="游明朝" w:eastAsia="游明朝" w:hAnsi="游明朝" w:hint="eastAsia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FAX：06-</w:t>
      </w:r>
      <w:r>
        <w:rPr>
          <w:rFonts w:ascii="游明朝" w:eastAsia="游明朝" w:hAnsi="游明朝" w:hint="eastAsia"/>
          <w:kern w:val="0"/>
          <w:sz w:val="22"/>
          <w:szCs w:val="22"/>
        </w:rPr>
        <w:t>6358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-</w:t>
      </w:r>
      <w:r>
        <w:rPr>
          <w:rFonts w:ascii="游明朝" w:eastAsia="游明朝" w:hAnsi="游明朝" w:hint="eastAsia"/>
          <w:kern w:val="0"/>
          <w:sz w:val="22"/>
          <w:szCs w:val="22"/>
        </w:rPr>
        <w:t>2759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／Email：</w:t>
      </w:r>
      <w:r w:rsidRPr="00D60125">
        <w:rPr>
          <w:rFonts w:ascii="游明朝" w:eastAsia="游明朝" w:hAnsi="游明朝" w:hint="eastAsia"/>
          <w:kern w:val="0"/>
          <w:sz w:val="22"/>
          <w:szCs w:val="22"/>
        </w:rPr>
        <w:t>tenma-roukikyou@office.eonet.ne.jp</w:t>
      </w:r>
      <w:r>
        <w:rPr>
          <w:rFonts w:ascii="游明朝" w:eastAsia="游明朝" w:hAnsi="游明朝" w:hint="eastAsia"/>
          <w:kern w:val="0"/>
          <w:sz w:val="22"/>
          <w:szCs w:val="22"/>
        </w:rPr>
        <w:t xml:space="preserve"> 】</w:t>
      </w:r>
      <w:r w:rsidRPr="003C5F2B">
        <w:rPr>
          <w:rFonts w:ascii="游明朝" w:eastAsia="游明朝" w:hAnsi="游明朝"/>
          <w:kern w:val="0"/>
          <w:sz w:val="22"/>
          <w:szCs w:val="22"/>
        </w:rPr>
        <w:t xml:space="preserve"> </w:t>
      </w:r>
    </w:p>
    <w:p w:rsidR="00B568D8" w:rsidRPr="003C5F2B" w:rsidRDefault="00B568D8" w:rsidP="00B568D8">
      <w:pPr>
        <w:spacing w:line="320" w:lineRule="exact"/>
        <w:ind w:rightChars="-515" w:right="-1081" w:firstLineChars="400" w:firstLine="88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2"/>
          <w:szCs w:val="22"/>
        </w:rPr>
        <w:t>【</w:t>
      </w:r>
      <w:r>
        <w:rPr>
          <w:rFonts w:ascii="游明朝" w:eastAsia="游明朝" w:hAnsi="游明朝" w:hint="eastAsia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〒5</w:t>
      </w:r>
      <w:r>
        <w:rPr>
          <w:rFonts w:ascii="游明朝" w:eastAsia="游明朝" w:hAnsi="游明朝" w:hint="eastAsia"/>
          <w:kern w:val="0"/>
          <w:sz w:val="22"/>
          <w:szCs w:val="22"/>
        </w:rPr>
        <w:t>3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0-00</w:t>
      </w:r>
      <w:r>
        <w:rPr>
          <w:rFonts w:ascii="游明朝" w:eastAsia="游明朝" w:hAnsi="游明朝" w:hint="eastAsia"/>
          <w:kern w:val="0"/>
          <w:sz w:val="22"/>
          <w:szCs w:val="22"/>
        </w:rPr>
        <w:t>35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 xml:space="preserve"> 大阪市</w:t>
      </w:r>
      <w:r>
        <w:rPr>
          <w:rFonts w:ascii="游明朝" w:eastAsia="游明朝" w:hAnsi="游明朝" w:hint="eastAsia"/>
          <w:kern w:val="0"/>
          <w:sz w:val="22"/>
          <w:szCs w:val="22"/>
        </w:rPr>
        <w:t>北区同心１－８－４　飯野ビル2階　TEL　06-6358-2749</w:t>
      </w:r>
    </w:p>
    <w:p w:rsidR="00B568D8" w:rsidRDefault="00B568D8" w:rsidP="00B568D8">
      <w:pPr>
        <w:spacing w:line="320" w:lineRule="exact"/>
        <w:ind w:rightChars="-80" w:right="-168" w:firstLineChars="700" w:firstLine="154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2"/>
          <w:szCs w:val="22"/>
        </w:rPr>
        <w:t xml:space="preserve">（公社）大阪労働基準連合会 </w:t>
      </w:r>
      <w:r>
        <w:rPr>
          <w:rFonts w:ascii="游明朝" w:eastAsia="游明朝" w:hAnsi="游明朝" w:hint="eastAsia"/>
          <w:kern w:val="0"/>
          <w:sz w:val="22"/>
          <w:szCs w:val="22"/>
        </w:rPr>
        <w:t>天満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労働基準協会支部</w:t>
      </w:r>
      <w:r>
        <w:rPr>
          <w:rFonts w:ascii="游明朝" w:eastAsia="游明朝" w:hAnsi="游明朝" w:hint="eastAsia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】</w:t>
      </w:r>
    </w:p>
    <w:p w:rsidR="00B568D8" w:rsidRDefault="00B568D8" w:rsidP="00B568D8">
      <w:pPr>
        <w:spacing w:line="320" w:lineRule="exact"/>
        <w:ind w:rightChars="-80" w:right="-168" w:firstLineChars="300" w:firstLine="66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2"/>
          <w:szCs w:val="22"/>
        </w:rPr>
        <w:t>②</w:t>
      </w:r>
      <w:r>
        <w:rPr>
          <w:rFonts w:ascii="游明朝" w:eastAsia="游明朝" w:hAnsi="游明朝" w:hint="eastAsia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受講料を下記口座宛てにお振込下さい。</w:t>
      </w:r>
    </w:p>
    <w:p w:rsidR="00B568D8" w:rsidRPr="00D60125" w:rsidRDefault="00B568D8" w:rsidP="00B568D8">
      <w:pPr>
        <w:spacing w:line="320" w:lineRule="exact"/>
        <w:ind w:rightChars="-80" w:right="-168" w:firstLineChars="500" w:firstLine="100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0"/>
        </w:rPr>
        <w:t>（申込手続き終了後は、受講料金は返金いたしません。）</w:t>
      </w:r>
    </w:p>
    <w:p w:rsidR="00B568D8" w:rsidRPr="003C5F2B" w:rsidRDefault="00B568D8" w:rsidP="00B568D8">
      <w:pPr>
        <w:spacing w:line="320" w:lineRule="exact"/>
        <w:ind w:rightChars="-515" w:right="-1081" w:firstLineChars="300" w:firstLine="660"/>
        <w:rPr>
          <w:rFonts w:ascii="游明朝" w:eastAsia="游明朝" w:hAnsi="游明朝"/>
          <w:kern w:val="0"/>
          <w:sz w:val="22"/>
          <w:szCs w:val="24"/>
        </w:rPr>
      </w:pPr>
      <w:r w:rsidRPr="003C5F2B">
        <w:rPr>
          <w:rFonts w:ascii="游明朝" w:eastAsia="游明朝" w:hAnsi="游明朝" w:hint="eastAsia"/>
          <w:kern w:val="0"/>
          <w:sz w:val="22"/>
          <w:szCs w:val="24"/>
        </w:rPr>
        <w:t>③</w:t>
      </w:r>
      <w:r>
        <w:rPr>
          <w:rFonts w:ascii="游明朝" w:eastAsia="游明朝" w:hAnsi="游明朝" w:hint="eastAsia"/>
          <w:kern w:val="0"/>
          <w:sz w:val="22"/>
          <w:szCs w:val="24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4"/>
        </w:rPr>
        <w:t>上記</w:t>
      </w:r>
      <w:r>
        <w:rPr>
          <w:rFonts w:ascii="游明朝" w:eastAsia="游明朝" w:hAnsi="游明朝" w:hint="eastAsia"/>
          <w:kern w:val="0"/>
          <w:sz w:val="22"/>
          <w:szCs w:val="24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4"/>
        </w:rPr>
        <w:t>①</w:t>
      </w:r>
      <w:r>
        <w:rPr>
          <w:rFonts w:ascii="游明朝" w:eastAsia="游明朝" w:hAnsi="游明朝" w:hint="eastAsia"/>
          <w:kern w:val="0"/>
          <w:sz w:val="22"/>
          <w:szCs w:val="24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4"/>
        </w:rPr>
        <w:t>②</w:t>
      </w:r>
      <w:r>
        <w:rPr>
          <w:rFonts w:ascii="游明朝" w:eastAsia="游明朝" w:hAnsi="游明朝" w:hint="eastAsia"/>
          <w:kern w:val="0"/>
          <w:sz w:val="22"/>
          <w:szCs w:val="24"/>
        </w:rPr>
        <w:t xml:space="preserve"> </w:t>
      </w:r>
      <w:r w:rsidRPr="003C5F2B">
        <w:rPr>
          <w:rFonts w:ascii="游明朝" w:eastAsia="游明朝" w:hAnsi="游明朝" w:hint="eastAsia"/>
          <w:kern w:val="0"/>
          <w:sz w:val="22"/>
          <w:szCs w:val="24"/>
        </w:rPr>
        <w:t>を確認致しましたら当日持参頂く</w:t>
      </w:r>
      <w:r>
        <w:rPr>
          <w:rFonts w:ascii="游明朝" w:eastAsia="游明朝" w:hAnsi="游明朝" w:hint="eastAsia"/>
          <w:kern w:val="0"/>
          <w:sz w:val="22"/>
          <w:szCs w:val="24"/>
        </w:rPr>
        <w:t>｢</w:t>
      </w:r>
      <w:r w:rsidRPr="003C5F2B">
        <w:rPr>
          <w:rFonts w:ascii="游明朝" w:eastAsia="游明朝" w:hAnsi="游明朝" w:hint="eastAsia"/>
          <w:kern w:val="0"/>
          <w:sz w:val="22"/>
          <w:szCs w:val="24"/>
        </w:rPr>
        <w:t>受講票</w:t>
      </w:r>
      <w:r>
        <w:rPr>
          <w:rFonts w:ascii="游明朝" w:eastAsia="游明朝" w:hAnsi="游明朝" w:hint="eastAsia"/>
          <w:kern w:val="0"/>
          <w:sz w:val="22"/>
          <w:szCs w:val="24"/>
        </w:rPr>
        <w:t>｣</w:t>
      </w:r>
      <w:r w:rsidRPr="003C5F2B">
        <w:rPr>
          <w:rFonts w:ascii="游明朝" w:eastAsia="游明朝" w:hAnsi="游明朝" w:hint="eastAsia"/>
          <w:kern w:val="0"/>
          <w:sz w:val="22"/>
          <w:szCs w:val="24"/>
        </w:rPr>
        <w:t>をFAXでお送りいたします。</w:t>
      </w:r>
    </w:p>
    <w:p w:rsidR="00B568D8" w:rsidRPr="003C5F2B" w:rsidRDefault="00B568D8" w:rsidP="00B568D8">
      <w:pPr>
        <w:spacing w:line="200" w:lineRule="exact"/>
        <w:ind w:rightChars="-515" w:right="-1081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64135</wp:posOffset>
                </wp:positionV>
                <wp:extent cx="4857750" cy="542925"/>
                <wp:effectExtent l="0" t="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3F5C8" id="角丸四角形 2" o:spid="_x0000_s1026" style="position:absolute;left:0;text-align:left;margin-left:48.3pt;margin-top:5.05pt;width:38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RBoAIAACMFAAAOAAAAZHJzL2Uyb0RvYy54bWysVM2O0zAQviPxDpbv3TQh6U+06WrVtAhp&#10;gRULD+DGTmNw7GC7TXcRL8F1b1x4hb3wNqzEYzB20tJlLwiRQzLO2N98M/ONT892tUBbpg1XMsPh&#10;yRAjJgtFuVxn+N3b5WCCkbFEUiKUZBm+ZgafzZ4+OW2blEWqUoIyjQBEmrRtMlxZ26RBYIqK1cSc&#10;qIZJcJZK18TCUq8DqkkL6LUIouFwFLRK00arghkDf/POiWcevyxZYV+XpWEWiQwDN+vf2r9X7h3M&#10;Tkm61qSpeNHTIP/AoiZcQtADVE4sQRvNH0HVvNDKqNKeFKoOVFnygvkcIJtw+Ec2VxVpmM8FimOa&#10;Q5nM/4MtXm0vNeI0wxFGktTQop/fvvy4u7u/vQXj/vtXFLkitY1JYe9Vc6ldmqa5UMUHg6SaV0Su&#10;2bnWqq0YoUAtdPuDBwfcwsBRtGpfKgoxyMYqX69dqWsHCJVAO9+W60Nb2M6iAn7Gk2Q8TqB7BfiS&#10;OJpGiQ9B0v3pRhv7nKkaOSPDWm0kfQO99yHI9sJY3xvaZ0joe4zKWkCnt0SgcDQajXvEfnNA0j2m&#10;OynVkgvhtSIkajM8TYCDL4QSnDqnX+j1ai40AlBIwj89rDne5ul5MFexhaTetoSLzobgQjo8KEBP&#10;3ZXCy+nTdDhdTBaTeBBHo8UgHub54Hw5jwejZThO8mf5fJ6Hnx21ME4rTimTjt1e2mH8d9Lph6wT&#10;5UHcD7Iwx8ku/fM42eAhDdCFz2r/9dl5qTh1dCpbKXoNStGqm1W4W8ColL7BqIU5zbD5uCGaYSRe&#10;SFDbGPSQwGD7xWQyBZnoY8fqyEFkAUAZthh15tx2V8Gm0XxdQZzQN1Wqc9Bnye1eyB2nXtUwiZ5/&#10;f2u4UT9e+12/77bZLwAAAP//AwBQSwMEFAAGAAgAAAAhAFlyNSrfAAAACAEAAA8AAABkcnMvZG93&#10;bnJldi54bWxMj0FLxDAQhe+C/yGM4EXctOrGtTZdRBAREbQWYW/ZdmyLyaTbZLv13zue9Djve7x5&#10;L1/PzooJx9B70pAuEhBItW96ajVU7w/nKxAhGmqM9YQavjHAujg+yk3W+AO94VTGVnAIhcxo6GIc&#10;MilD3aEzYeEHJGaffnQm8jm2shnNgcOdlRdJoqQzPfGHzgx432H9Ve6dhrNhs9uV02W1tB+bl/b1&#10;8fqpunrW+vRkvrsFEXGOf2b4rc/VoeBOW7+nJgir4UYpdrKepCCYr1TKwpbBUoEscvl/QPEDAAD/&#10;/wMAUEsBAi0AFAAGAAgAAAAhALaDOJL+AAAA4QEAABMAAAAAAAAAAAAAAAAAAAAAAFtDb250ZW50&#10;X1R5cGVzXS54bWxQSwECLQAUAAYACAAAACEAOP0h/9YAAACUAQAACwAAAAAAAAAAAAAAAAAvAQAA&#10;X3JlbHMvLnJlbHNQSwECLQAUAAYACAAAACEAyOTUQaACAAAjBQAADgAAAAAAAAAAAAAAAAAuAgAA&#10;ZHJzL2Uyb0RvYy54bWxQSwECLQAUAAYACAAAACEAWXI1Kt8AAAAIAQAADwAAAAAAAAAAAAAAAAD6&#10;BAAAZHJzL2Rvd25yZXYueG1sUEsFBgAAAAAEAAQA8wAAAAYGAAAAAA==&#10;" filled="f">
                <v:textbox inset="5.85pt,.7pt,5.85pt,.7pt"/>
              </v:roundrect>
            </w:pict>
          </mc:Fallback>
        </mc:AlternateContent>
      </w:r>
    </w:p>
    <w:p w:rsidR="00B568D8" w:rsidRPr="003C5F2B" w:rsidRDefault="00B568D8" w:rsidP="00B568D8">
      <w:pPr>
        <w:spacing w:line="320" w:lineRule="exact"/>
        <w:ind w:rightChars="-515" w:right="-1081" w:firstLineChars="500" w:firstLine="1200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3C5F2B">
        <w:rPr>
          <w:rFonts w:ascii="游明朝" w:eastAsia="游明朝" w:hAnsi="游明朝" w:hint="eastAsia"/>
          <w:kern w:val="0"/>
          <w:sz w:val="24"/>
          <w:szCs w:val="24"/>
        </w:rPr>
        <w:t>【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 三菱ＵＦＪ銀行　天六</w:t>
      </w:r>
      <w:r w:rsidRPr="003C5F2B">
        <w:rPr>
          <w:rFonts w:ascii="游明朝" w:eastAsia="游明朝" w:hAnsi="游明朝" w:hint="eastAsia"/>
          <w:kern w:val="0"/>
          <w:sz w:val="24"/>
          <w:szCs w:val="24"/>
        </w:rPr>
        <w:t xml:space="preserve">支店　普通預金　</w:t>
      </w:r>
      <w:r>
        <w:rPr>
          <w:rFonts w:ascii="游明朝" w:eastAsia="游明朝" w:hAnsi="游明朝" w:hint="eastAsia"/>
          <w:kern w:val="0"/>
          <w:sz w:val="24"/>
          <w:szCs w:val="24"/>
        </w:rPr>
        <w:t>０２４１５５０</w:t>
      </w:r>
    </w:p>
    <w:p w:rsidR="00B568D8" w:rsidRPr="003C5F2B" w:rsidRDefault="00B568D8" w:rsidP="00B568D8">
      <w:pPr>
        <w:spacing w:line="320" w:lineRule="exact"/>
        <w:ind w:rightChars="-80" w:right="-168" w:firstLineChars="767" w:firstLine="1841"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公益社団法人</w:t>
      </w:r>
      <w:r w:rsidRPr="003C5F2B">
        <w:rPr>
          <w:rFonts w:ascii="游明朝" w:eastAsia="游明朝" w:hAnsi="游明朝" w:hint="eastAsia"/>
          <w:kern w:val="0"/>
          <w:sz w:val="24"/>
          <w:szCs w:val="24"/>
        </w:rPr>
        <w:t xml:space="preserve">大阪労働基準連合会 </w:t>
      </w:r>
      <w:r>
        <w:rPr>
          <w:rFonts w:ascii="游明朝" w:eastAsia="游明朝" w:hAnsi="游明朝" w:hint="eastAsia"/>
          <w:kern w:val="0"/>
          <w:sz w:val="24"/>
          <w:szCs w:val="24"/>
        </w:rPr>
        <w:t>天満</w:t>
      </w:r>
      <w:r w:rsidRPr="003C5F2B">
        <w:rPr>
          <w:rFonts w:ascii="游明朝" w:eastAsia="游明朝" w:hAnsi="游明朝" w:hint="eastAsia"/>
          <w:kern w:val="0"/>
          <w:sz w:val="24"/>
          <w:szCs w:val="24"/>
        </w:rPr>
        <w:t>労働基準協会支部 】</w:t>
      </w:r>
    </w:p>
    <w:p w:rsidR="00B568D8" w:rsidRPr="003C5F2B" w:rsidRDefault="00B568D8" w:rsidP="00B568D8">
      <w:pPr>
        <w:spacing w:line="200" w:lineRule="exact"/>
        <w:ind w:rightChars="-515" w:right="-1081"/>
        <w:jc w:val="left"/>
        <w:rPr>
          <w:rFonts w:ascii="游明朝" w:eastAsia="游明朝" w:hAnsi="游明朝"/>
          <w:kern w:val="0"/>
          <w:sz w:val="22"/>
          <w:szCs w:val="22"/>
        </w:rPr>
      </w:pPr>
    </w:p>
    <w:p w:rsidR="00B568D8" w:rsidRPr="003C5F2B" w:rsidRDefault="00B568D8" w:rsidP="00B568D8">
      <w:pPr>
        <w:spacing w:line="320" w:lineRule="exact"/>
        <w:ind w:rightChars="-515" w:right="-1081" w:firstLineChars="500" w:firstLine="1100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2"/>
          <w:szCs w:val="22"/>
        </w:rPr>
        <w:t>※振込手数料は申込者にてご負担願います。</w:t>
      </w:r>
    </w:p>
    <w:p w:rsidR="00B568D8" w:rsidRPr="003C5F2B" w:rsidRDefault="00B568D8" w:rsidP="00B568D8">
      <w:pPr>
        <w:spacing w:line="320" w:lineRule="exact"/>
        <w:ind w:rightChars="-515" w:right="-1081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3C5F2B">
        <w:rPr>
          <w:rFonts w:ascii="游明朝" w:eastAsia="游明朝" w:hAnsi="游明朝" w:hint="eastAsia"/>
          <w:kern w:val="0"/>
          <w:sz w:val="22"/>
          <w:szCs w:val="22"/>
        </w:rPr>
        <w:t xml:space="preserve">　 </w:t>
      </w:r>
      <w:r>
        <w:rPr>
          <w:rFonts w:ascii="游明朝" w:eastAsia="游明朝" w:hAnsi="游明朝"/>
          <w:kern w:val="0"/>
          <w:sz w:val="22"/>
          <w:szCs w:val="22"/>
        </w:rPr>
        <w:t xml:space="preserve">       </w:t>
      </w:r>
      <w:r w:rsidRPr="003C5F2B">
        <w:rPr>
          <w:rFonts w:ascii="游明朝" w:eastAsia="游明朝" w:hAnsi="游明朝" w:hint="eastAsia"/>
          <w:kern w:val="0"/>
          <w:sz w:val="22"/>
          <w:szCs w:val="22"/>
        </w:rPr>
        <w:t>※お振込人名義は支社・支店・営業所名までご入力願います。</w:t>
      </w:r>
    </w:p>
    <w:p w:rsidR="00B568D8" w:rsidRPr="003C5F2B" w:rsidRDefault="00B568D8" w:rsidP="00B568D8">
      <w:pPr>
        <w:spacing w:line="320" w:lineRule="exact"/>
        <w:ind w:rightChars="-515" w:right="-1081" w:firstLineChars="462" w:firstLine="1088"/>
        <w:rPr>
          <w:rFonts w:ascii="游明朝" w:eastAsia="游明朝" w:hAnsi="游明朝"/>
          <w:b/>
          <w:kern w:val="0"/>
          <w:sz w:val="24"/>
          <w:szCs w:val="22"/>
        </w:rPr>
      </w:pPr>
      <w:bookmarkStart w:id="0" w:name="_Hlk9933528"/>
      <w:r w:rsidRPr="003C5F2B">
        <w:rPr>
          <w:rFonts w:ascii="游明朝" w:eastAsia="游明朝" w:hAnsi="游明朝" w:hint="eastAsia"/>
          <w:b/>
          <w:kern w:val="0"/>
          <w:sz w:val="24"/>
          <w:szCs w:val="22"/>
        </w:rPr>
        <w:t>※</w:t>
      </w:r>
      <w:bookmarkEnd w:id="0"/>
      <w:r w:rsidRPr="003C5F2B">
        <w:rPr>
          <w:rFonts w:ascii="游明朝" w:eastAsia="游明朝" w:hAnsi="游明朝" w:hint="eastAsia"/>
          <w:b/>
          <w:kern w:val="0"/>
          <w:sz w:val="24"/>
          <w:szCs w:val="22"/>
        </w:rPr>
        <w:t>手続きは、講習日の</w:t>
      </w:r>
      <w:bookmarkStart w:id="1" w:name="_Hlk130977367"/>
      <w:r w:rsidRPr="003C5F2B">
        <w:rPr>
          <w:rFonts w:ascii="游明朝" w:eastAsia="游明朝" w:hAnsi="游明朝" w:hint="eastAsia"/>
          <w:b/>
          <w:kern w:val="0"/>
          <w:sz w:val="24"/>
          <w:szCs w:val="22"/>
        </w:rPr>
        <w:t>１ｹ月</w:t>
      </w:r>
      <w:bookmarkEnd w:id="1"/>
      <w:r w:rsidRPr="003C5F2B">
        <w:rPr>
          <w:rFonts w:ascii="游明朝" w:eastAsia="游明朝" w:hAnsi="游明朝" w:hint="eastAsia"/>
          <w:b/>
          <w:kern w:val="0"/>
          <w:sz w:val="24"/>
          <w:szCs w:val="22"/>
        </w:rPr>
        <w:t>前までにお手続き願います。</w:t>
      </w:r>
    </w:p>
    <w:p w:rsidR="00B568D8" w:rsidRPr="00D60125" w:rsidRDefault="00B568D8" w:rsidP="00B568D8">
      <w:pPr>
        <w:spacing w:line="320" w:lineRule="exact"/>
        <w:ind w:leftChars="316" w:left="5064" w:rightChars="-515" w:right="-1081" w:hangingChars="2000" w:hanging="4400"/>
        <w:rPr>
          <w:rFonts w:ascii="游明朝" w:eastAsia="游明朝" w:hAnsi="游明朝"/>
        </w:rPr>
      </w:pPr>
      <w:r w:rsidRPr="003C5F2B">
        <w:rPr>
          <w:rFonts w:ascii="游明朝" w:eastAsia="游明朝" w:hAnsi="游明朝" w:hint="eastAsia"/>
          <w:color w:val="FF0000"/>
          <w:kern w:val="0"/>
          <w:sz w:val="22"/>
          <w:szCs w:val="22"/>
        </w:rPr>
        <w:t xml:space="preserve">　</w:t>
      </w:r>
      <w:r>
        <w:rPr>
          <w:rFonts w:ascii="游明朝" w:eastAsia="游明朝" w:hAnsi="游明朝" w:hint="eastAsia"/>
          <w:color w:val="FF0000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color w:val="FF0000"/>
          <w:kern w:val="0"/>
          <w:sz w:val="22"/>
          <w:szCs w:val="22"/>
        </w:rPr>
        <w:t>【</w:t>
      </w:r>
      <w:r>
        <w:rPr>
          <w:rFonts w:ascii="游明朝" w:eastAsia="游明朝" w:hAnsi="游明朝" w:hint="eastAsia"/>
          <w:color w:val="FF0000"/>
          <w:kern w:val="0"/>
          <w:sz w:val="22"/>
          <w:szCs w:val="22"/>
        </w:rPr>
        <w:t xml:space="preserve"> </w:t>
      </w:r>
      <w:r w:rsidRPr="003C5F2B">
        <w:rPr>
          <w:rFonts w:ascii="游明朝" w:eastAsia="游明朝" w:hAnsi="游明朝" w:hint="eastAsia"/>
          <w:color w:val="FF0000"/>
          <w:kern w:val="0"/>
          <w:sz w:val="22"/>
          <w:szCs w:val="22"/>
        </w:rPr>
        <w:t>お手続き期間を経過</w:t>
      </w:r>
      <w:r>
        <w:rPr>
          <w:rFonts w:ascii="游明朝" w:eastAsia="游明朝" w:hAnsi="游明朝" w:hint="eastAsia"/>
          <w:color w:val="FF0000"/>
          <w:kern w:val="0"/>
          <w:sz w:val="22"/>
          <w:szCs w:val="22"/>
        </w:rPr>
        <w:t>後</w:t>
      </w:r>
      <w:r w:rsidRPr="003C5F2B">
        <w:rPr>
          <w:rFonts w:ascii="游明朝" w:eastAsia="游明朝" w:hAnsi="游明朝" w:hint="eastAsia"/>
          <w:color w:val="FF0000"/>
          <w:kern w:val="0"/>
          <w:sz w:val="22"/>
          <w:szCs w:val="22"/>
        </w:rPr>
        <w:t>、受講料未入金の場合はキャンセルとさせていただきます</w:t>
      </w:r>
      <w:r>
        <w:rPr>
          <w:rFonts w:ascii="游明朝" w:eastAsia="游明朝" w:hAnsi="游明朝" w:hint="eastAsia"/>
          <w:color w:val="FF0000"/>
          <w:kern w:val="0"/>
          <w:sz w:val="22"/>
          <w:szCs w:val="22"/>
        </w:rPr>
        <w:t>。</w:t>
      </w:r>
      <w:r w:rsidRPr="003C5F2B">
        <w:rPr>
          <w:rFonts w:ascii="游明朝" w:eastAsia="游明朝" w:hAnsi="游明朝" w:hint="eastAsia"/>
          <w:color w:val="FF0000"/>
          <w:kern w:val="0"/>
          <w:sz w:val="22"/>
          <w:szCs w:val="22"/>
        </w:rPr>
        <w:t>】</w:t>
      </w:r>
    </w:p>
    <w:p w:rsidR="00205D9D" w:rsidRDefault="00205D9D" w:rsidP="00211EDE">
      <w:pPr>
        <w:spacing w:line="200" w:lineRule="exact"/>
        <w:rPr>
          <w:rFonts w:ascii="游明朝" w:eastAsia="游明朝" w:hAnsi="游明朝"/>
          <w:sz w:val="22"/>
        </w:rPr>
      </w:pPr>
    </w:p>
    <w:p w:rsidR="00211EDE" w:rsidRDefault="00B568D8" w:rsidP="00E0419F">
      <w:pPr>
        <w:spacing w:line="320" w:lineRule="exac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</w:rPr>
        <w:t>４．</w:t>
      </w:r>
      <w:r w:rsidRPr="003C5F2B">
        <w:rPr>
          <w:rFonts w:ascii="游明朝" w:eastAsia="游明朝" w:hAnsi="游明朝"/>
          <w:sz w:val="22"/>
        </w:rPr>
        <w:fldChar w:fldCharType="begin"/>
      </w:r>
      <w:r w:rsidRPr="003C5F2B">
        <w:rPr>
          <w:rFonts w:ascii="游明朝" w:eastAsia="游明朝" w:hAnsi="游明朝"/>
          <w:sz w:val="22"/>
        </w:rPr>
        <w:instrText xml:space="preserve"> eq \o\ad(</w:instrText>
      </w:r>
      <w:r w:rsidRPr="003C5F2B">
        <w:rPr>
          <w:rFonts w:ascii="游明朝" w:eastAsia="游明朝" w:hAnsi="游明朝" w:hint="eastAsia"/>
          <w:sz w:val="22"/>
        </w:rPr>
        <w:instrText>受講料</w:instrText>
      </w:r>
      <w:r w:rsidRPr="003C5F2B">
        <w:rPr>
          <w:rFonts w:ascii="游明朝" w:eastAsia="游明朝" w:hAnsi="游明朝"/>
          <w:sz w:val="22"/>
        </w:rPr>
        <w:instrText>,</w:instrText>
      </w:r>
      <w:r w:rsidRPr="003C5F2B">
        <w:rPr>
          <w:rFonts w:ascii="游明朝" w:eastAsia="游明朝" w:hAnsi="游明朝" w:hint="eastAsia"/>
          <w:sz w:val="22"/>
        </w:rPr>
        <w:instrText xml:space="preserve">　　　　</w:instrText>
      </w:r>
      <w:r w:rsidRPr="003C5F2B">
        <w:rPr>
          <w:rFonts w:ascii="游明朝" w:eastAsia="游明朝" w:hAnsi="游明朝"/>
          <w:sz w:val="22"/>
        </w:rPr>
        <w:instrText>)</w:instrText>
      </w:r>
      <w:r w:rsidRPr="003C5F2B">
        <w:rPr>
          <w:rFonts w:ascii="游明朝" w:eastAsia="游明朝" w:hAnsi="游明朝"/>
          <w:sz w:val="22"/>
        </w:rPr>
        <w:fldChar w:fldCharType="end"/>
      </w:r>
      <w:r w:rsidR="00211EDE"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 w:hint="eastAsia"/>
          <w:sz w:val="22"/>
        </w:rPr>
        <w:t>会　員</w:t>
      </w:r>
      <w:r w:rsidR="00211EDE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　１４,０００円</w:t>
      </w:r>
      <w:r w:rsidR="00211EDE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テキスト代・消費税込</w:t>
      </w:r>
      <w:r w:rsidR="00211EDE">
        <w:rPr>
          <w:rFonts w:ascii="游明朝" w:eastAsia="游明朝" w:hAnsi="游明朝" w:hint="eastAsia"/>
          <w:sz w:val="22"/>
        </w:rPr>
        <w:t>）</w:t>
      </w:r>
    </w:p>
    <w:p w:rsidR="00B568D8" w:rsidRPr="003C5F2B" w:rsidRDefault="00211EDE" w:rsidP="00211EDE">
      <w:pPr>
        <w:spacing w:line="320" w:lineRule="exact"/>
        <w:ind w:firstLineChars="1400" w:firstLine="30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会員とは、大阪中央・天満・北大阪労働基準協会支部の会員</w:t>
      </w:r>
    </w:p>
    <w:p w:rsidR="00B568D8" w:rsidRPr="003C5F2B" w:rsidRDefault="00B568D8" w:rsidP="00B568D8">
      <w:pPr>
        <w:spacing w:line="32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</w:t>
      </w:r>
      <w:r w:rsidR="00211EDE">
        <w:rPr>
          <w:rFonts w:ascii="游明朝" w:eastAsia="游明朝" w:hAnsi="游明朝" w:hint="eastAsia"/>
          <w:sz w:val="22"/>
        </w:rPr>
        <w:t xml:space="preserve">　　　　　</w:t>
      </w:r>
      <w:r>
        <w:rPr>
          <w:rFonts w:ascii="游明朝" w:eastAsia="游明朝" w:hAnsi="游明朝" w:hint="eastAsia"/>
          <w:sz w:val="22"/>
        </w:rPr>
        <w:t>非会員</w:t>
      </w:r>
      <w:r w:rsidR="00211EDE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 xml:space="preserve">　１５,０００円</w:t>
      </w:r>
      <w:r w:rsidR="00211EDE">
        <w:rPr>
          <w:rFonts w:ascii="游明朝" w:eastAsia="游明朝" w:hAnsi="游明朝" w:hint="eastAsia"/>
          <w:sz w:val="22"/>
        </w:rPr>
        <w:t>（</w:t>
      </w:r>
      <w:r>
        <w:rPr>
          <w:rFonts w:ascii="游明朝" w:eastAsia="游明朝" w:hAnsi="游明朝" w:hint="eastAsia"/>
          <w:sz w:val="22"/>
        </w:rPr>
        <w:t>テキスト代・消費税込</w:t>
      </w:r>
      <w:r w:rsidR="00211EDE">
        <w:rPr>
          <w:rFonts w:ascii="游明朝" w:eastAsia="游明朝" w:hAnsi="游明朝" w:hint="eastAsia"/>
          <w:sz w:val="22"/>
        </w:rPr>
        <w:t>）</w:t>
      </w:r>
    </w:p>
    <w:p w:rsidR="00B568D8" w:rsidRPr="003C5F2B" w:rsidRDefault="00B568D8" w:rsidP="00E0419F">
      <w:pPr>
        <w:spacing w:line="320" w:lineRule="exact"/>
        <w:ind w:firstLineChars="732" w:firstLine="1723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b/>
          <w:sz w:val="24"/>
          <w:szCs w:val="22"/>
        </w:rPr>
        <w:t>※申込手続き終了後は、</w:t>
      </w:r>
      <w:r w:rsidRPr="003C5F2B">
        <w:rPr>
          <w:rFonts w:ascii="游明朝" w:eastAsia="游明朝" w:hAnsi="游明朝" w:hint="eastAsia"/>
          <w:b/>
          <w:color w:val="FF0000"/>
          <w:sz w:val="24"/>
          <w:szCs w:val="22"/>
        </w:rPr>
        <w:t>受講料金は返金いたしません</w:t>
      </w:r>
      <w:r w:rsidRPr="003C5F2B">
        <w:rPr>
          <w:rFonts w:ascii="游明朝" w:eastAsia="游明朝" w:hAnsi="游明朝" w:hint="eastAsia"/>
          <w:sz w:val="24"/>
          <w:szCs w:val="22"/>
        </w:rPr>
        <w:t>のでご了承下さい。</w:t>
      </w:r>
    </w:p>
    <w:p w:rsidR="00205D9D" w:rsidRDefault="00205D9D" w:rsidP="00211EDE">
      <w:pPr>
        <w:spacing w:line="200" w:lineRule="exact"/>
        <w:rPr>
          <w:rFonts w:ascii="游明朝" w:eastAsia="游明朝" w:hAnsi="游明朝"/>
          <w:sz w:val="22"/>
        </w:rPr>
      </w:pPr>
    </w:p>
    <w:p w:rsidR="00B568D8" w:rsidRDefault="00B568D8" w:rsidP="00B568D8">
      <w:pPr>
        <w:spacing w:line="320" w:lineRule="exact"/>
        <w:rPr>
          <w:rFonts w:ascii="游明朝" w:eastAsia="游明朝" w:hAnsi="游明朝"/>
          <w:sz w:val="22"/>
        </w:rPr>
      </w:pPr>
      <w:r w:rsidRPr="003C5F2B">
        <w:rPr>
          <w:rFonts w:ascii="游明朝" w:eastAsia="游明朝" w:hAnsi="游明朝" w:hint="eastAsia"/>
          <w:sz w:val="22"/>
        </w:rPr>
        <w:t>５．</w:t>
      </w:r>
      <w:r w:rsidRPr="003C5F2B">
        <w:rPr>
          <w:rFonts w:ascii="游明朝" w:eastAsia="游明朝" w:hAnsi="游明朝"/>
          <w:sz w:val="22"/>
        </w:rPr>
        <w:fldChar w:fldCharType="begin"/>
      </w:r>
      <w:r w:rsidRPr="003C5F2B">
        <w:rPr>
          <w:rFonts w:ascii="游明朝" w:eastAsia="游明朝" w:hAnsi="游明朝"/>
          <w:sz w:val="22"/>
        </w:rPr>
        <w:instrText xml:space="preserve"> eq \o\ad(</w:instrText>
      </w:r>
      <w:r w:rsidRPr="003C5F2B">
        <w:rPr>
          <w:rFonts w:ascii="游明朝" w:eastAsia="游明朝" w:hAnsi="游明朝" w:hint="eastAsia"/>
          <w:sz w:val="22"/>
        </w:rPr>
        <w:instrText>締切日</w:instrText>
      </w:r>
      <w:r w:rsidRPr="003C5F2B">
        <w:rPr>
          <w:rFonts w:ascii="游明朝" w:eastAsia="游明朝" w:hAnsi="游明朝"/>
          <w:sz w:val="22"/>
        </w:rPr>
        <w:instrText>,</w:instrText>
      </w:r>
      <w:r w:rsidRPr="003C5F2B">
        <w:rPr>
          <w:rFonts w:ascii="游明朝" w:eastAsia="游明朝" w:hAnsi="游明朝" w:hint="eastAsia"/>
          <w:sz w:val="22"/>
        </w:rPr>
        <w:instrText xml:space="preserve">　　　　</w:instrText>
      </w:r>
      <w:r w:rsidRPr="003C5F2B">
        <w:rPr>
          <w:rFonts w:ascii="游明朝" w:eastAsia="游明朝" w:hAnsi="游明朝"/>
          <w:sz w:val="22"/>
        </w:rPr>
        <w:instrText>)</w:instrText>
      </w:r>
      <w:r w:rsidRPr="003C5F2B">
        <w:rPr>
          <w:rFonts w:ascii="游明朝" w:eastAsia="游明朝" w:hAnsi="游明朝"/>
          <w:sz w:val="22"/>
        </w:rPr>
        <w:fldChar w:fldCharType="end"/>
      </w:r>
      <w:r w:rsidRPr="003C5F2B">
        <w:rPr>
          <w:rFonts w:ascii="游明朝" w:eastAsia="游明朝" w:hAnsi="游明朝" w:hint="eastAsia"/>
          <w:sz w:val="22"/>
        </w:rPr>
        <w:t xml:space="preserve">　　講習日の</w:t>
      </w:r>
      <w:r w:rsidRPr="003B0AA7">
        <w:rPr>
          <w:rFonts w:ascii="游明朝" w:eastAsia="游明朝" w:hAnsi="游明朝" w:hint="eastAsia"/>
          <w:color w:val="FF0000"/>
          <w:sz w:val="22"/>
        </w:rPr>
        <w:t>１ｹ月前又は</w:t>
      </w:r>
      <w:r w:rsidR="00211EDE">
        <w:rPr>
          <w:rFonts w:ascii="游明朝" w:eastAsia="游明朝" w:hAnsi="游明朝" w:hint="eastAsia"/>
          <w:color w:val="FF0000"/>
          <w:sz w:val="22"/>
        </w:rPr>
        <w:t>４</w:t>
      </w:r>
      <w:r w:rsidRPr="003B0AA7">
        <w:rPr>
          <w:rFonts w:ascii="游明朝" w:eastAsia="游明朝" w:hAnsi="游明朝" w:hint="eastAsia"/>
          <w:color w:val="FF0000"/>
          <w:sz w:val="22"/>
        </w:rPr>
        <w:t>０名</w:t>
      </w:r>
      <w:r w:rsidRPr="003C5F2B">
        <w:rPr>
          <w:rFonts w:ascii="游明朝" w:eastAsia="游明朝" w:hAnsi="游明朝" w:hint="eastAsia"/>
          <w:sz w:val="22"/>
        </w:rPr>
        <w:t>（定員</w:t>
      </w:r>
      <w:r>
        <w:rPr>
          <w:rFonts w:ascii="游明朝" w:eastAsia="游明朝" w:hAnsi="游明朝" w:hint="eastAsia"/>
          <w:sz w:val="22"/>
        </w:rPr>
        <w:t>）</w:t>
      </w:r>
      <w:r w:rsidRPr="003C5F2B">
        <w:rPr>
          <w:rFonts w:ascii="游明朝" w:eastAsia="游明朝" w:hAnsi="游明朝" w:hint="eastAsia"/>
          <w:sz w:val="22"/>
        </w:rPr>
        <w:t>になり次第締切ります。</w:t>
      </w:r>
    </w:p>
    <w:p w:rsidR="00211EDE" w:rsidRDefault="00211EDE" w:rsidP="00B568D8">
      <w:pPr>
        <w:spacing w:line="320" w:lineRule="exact"/>
        <w:rPr>
          <w:rFonts w:ascii="游明朝" w:eastAsia="游明朝" w:hAnsi="游明朝"/>
          <w:sz w:val="22"/>
        </w:rPr>
      </w:pPr>
    </w:p>
    <w:p w:rsidR="00B568D8" w:rsidRPr="003C5F2B" w:rsidRDefault="00B568D8" w:rsidP="00B568D8">
      <w:pPr>
        <w:tabs>
          <w:tab w:val="left" w:pos="7350"/>
        </w:tabs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C5F2B">
        <w:rPr>
          <w:rFonts w:ascii="游明朝" w:eastAsia="游明朝" w:hAnsi="游明朝" w:hint="eastAsia"/>
          <w:b/>
          <w:kern w:val="0"/>
          <w:sz w:val="32"/>
          <w:szCs w:val="32"/>
        </w:rPr>
        <w:lastRenderedPageBreak/>
        <w:t>保護具着用管理責任者教育</w:t>
      </w:r>
      <w:r w:rsidRPr="003C5F2B">
        <w:rPr>
          <w:rFonts w:ascii="游明朝" w:eastAsia="游明朝" w:hAnsi="游明朝" w:hint="eastAsia"/>
          <w:b/>
          <w:sz w:val="32"/>
          <w:szCs w:val="32"/>
        </w:rPr>
        <w:t xml:space="preserve">カリキュラム　　　　　　　　　　　　　　　　　　　　　</w:t>
      </w:r>
      <w:r w:rsidRPr="003C5F2B">
        <w:rPr>
          <w:rFonts w:ascii="游明朝" w:eastAsia="游明朝" w:hAnsi="游明朝" w:hint="eastAsia"/>
          <w:b/>
          <w:sz w:val="28"/>
          <w:szCs w:val="28"/>
        </w:rPr>
        <w:t xml:space="preserve">　</w:t>
      </w:r>
    </w:p>
    <w:tbl>
      <w:tblPr>
        <w:tblW w:w="4994" w:type="pct"/>
        <w:tblInd w:w="-2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85"/>
        <w:gridCol w:w="4909"/>
        <w:gridCol w:w="2686"/>
      </w:tblGrid>
      <w:tr w:rsidR="00B568D8" w:rsidRPr="003C5F2B" w:rsidTr="00B568D8">
        <w:trPr>
          <w:trHeight w:val="662"/>
        </w:trPr>
        <w:tc>
          <w:tcPr>
            <w:tcW w:w="1036" w:type="pct"/>
            <w:shd w:val="clear" w:color="auto" w:fill="8EAADB"/>
            <w:vAlign w:val="center"/>
          </w:tcPr>
          <w:p w:rsidR="00B568D8" w:rsidRPr="003C5F2B" w:rsidRDefault="00B568D8" w:rsidP="00A0644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3C5F2B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課　　目</w:t>
            </w:r>
          </w:p>
        </w:tc>
        <w:tc>
          <w:tcPr>
            <w:tcW w:w="2562" w:type="pct"/>
            <w:shd w:val="clear" w:color="auto" w:fill="8EAADB"/>
            <w:vAlign w:val="center"/>
          </w:tcPr>
          <w:p w:rsidR="00B568D8" w:rsidRPr="003C5F2B" w:rsidRDefault="00B568D8" w:rsidP="00A0644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3C5F2B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範　　　　　囲</w:t>
            </w:r>
          </w:p>
        </w:tc>
        <w:tc>
          <w:tcPr>
            <w:tcW w:w="1402" w:type="pct"/>
            <w:shd w:val="clear" w:color="auto" w:fill="8EAADB"/>
            <w:vAlign w:val="center"/>
          </w:tcPr>
          <w:p w:rsidR="00B568D8" w:rsidRPr="003C5F2B" w:rsidRDefault="00B568D8" w:rsidP="00A0644D">
            <w:pPr>
              <w:spacing w:line="360" w:lineRule="exact"/>
              <w:jc w:val="center"/>
              <w:rPr>
                <w:rFonts w:ascii="游明朝" w:eastAsia="游明朝" w:hAnsi="游明朝"/>
                <w:b/>
                <w:bCs/>
                <w:sz w:val="28"/>
                <w:szCs w:val="28"/>
              </w:rPr>
            </w:pPr>
            <w:r w:rsidRPr="003C5F2B">
              <w:rPr>
                <w:rFonts w:ascii="游明朝" w:eastAsia="游明朝" w:hAnsi="游明朝" w:hint="eastAsia"/>
                <w:b/>
                <w:bCs/>
                <w:sz w:val="28"/>
                <w:szCs w:val="28"/>
              </w:rPr>
              <w:t>時 　　　間</w:t>
            </w:r>
          </w:p>
        </w:tc>
      </w:tr>
      <w:tr w:rsidR="00B568D8" w:rsidRPr="003C5F2B" w:rsidTr="00B568D8">
        <w:trPr>
          <w:trHeight w:val="570"/>
        </w:trPr>
        <w:tc>
          <w:tcPr>
            <w:tcW w:w="1036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napToGrid w:val="0"/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bookmarkStart w:id="2" w:name="_Hlk80952369"/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１保護具着用管理</w:t>
            </w:r>
          </w:p>
        </w:tc>
        <w:tc>
          <w:tcPr>
            <w:tcW w:w="2562" w:type="pct"/>
            <w:shd w:val="clear" w:color="auto" w:fill="FFE599"/>
            <w:vAlign w:val="center"/>
          </w:tcPr>
          <w:p w:rsidR="00B568D8" w:rsidRPr="005446E8" w:rsidRDefault="00B568D8" w:rsidP="00B568D8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保護具着用管理責任者の役割と職務</w:t>
            </w:r>
          </w:p>
          <w:p w:rsidR="00B568D8" w:rsidRPr="005446E8" w:rsidRDefault="00B568D8" w:rsidP="00B568D8">
            <w:pPr>
              <w:pStyle w:val="a8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保護具に関する教育の方法</w:t>
            </w:r>
          </w:p>
        </w:tc>
        <w:tc>
          <w:tcPr>
            <w:tcW w:w="140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firstLineChars="50" w:firstLine="108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9：30～10：00【0.5H</w:t>
            </w:r>
            <w:r w:rsidRPr="005446E8">
              <w:rPr>
                <w:rFonts w:ascii="游明朝" w:eastAsia="游明朝" w:hAnsi="游明朝"/>
                <w:b/>
                <w:bCs/>
                <w:sz w:val="22"/>
                <w:szCs w:val="22"/>
              </w:rPr>
              <w:t>】</w:t>
            </w:r>
          </w:p>
        </w:tc>
      </w:tr>
      <w:tr w:rsidR="00B568D8" w:rsidRPr="003C5F2B" w:rsidTr="00B568D8">
        <w:trPr>
          <w:trHeight w:val="570"/>
        </w:trPr>
        <w:tc>
          <w:tcPr>
            <w:tcW w:w="1036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rPr>
                <w:rFonts w:ascii="游明朝" w:eastAsia="游明朝" w:hAnsi="游明朝" w:cs="ＭＳ 明朝"/>
                <w:b/>
                <w:bCs/>
                <w:sz w:val="22"/>
                <w:szCs w:val="22"/>
              </w:rPr>
            </w:pPr>
            <w:bookmarkStart w:id="3" w:name="_Hlk125031577"/>
            <w:bookmarkEnd w:id="2"/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２関係法令</w:t>
            </w:r>
          </w:p>
        </w:tc>
        <w:tc>
          <w:tcPr>
            <w:tcW w:w="256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firstLineChars="160" w:firstLine="345"/>
              <w:rPr>
                <w:rFonts w:ascii="游明朝" w:eastAsia="游明朝" w:hAnsi="游明朝" w:cs="ＭＳ 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安衛法、安衛令及び安衛則中の関係条項</w:t>
            </w:r>
          </w:p>
        </w:tc>
        <w:tc>
          <w:tcPr>
            <w:tcW w:w="140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rightChars="-63" w:right="-132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10：00～10：30【0.5H】</w:t>
            </w:r>
          </w:p>
        </w:tc>
      </w:tr>
      <w:bookmarkEnd w:id="3"/>
      <w:tr w:rsidR="00B568D8" w:rsidRPr="003C5F2B" w:rsidTr="00B568D8">
        <w:trPr>
          <w:trHeight w:val="829"/>
        </w:trPr>
        <w:tc>
          <w:tcPr>
            <w:tcW w:w="1036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rPr>
                <w:rFonts w:ascii="游明朝" w:eastAsia="游明朝" w:hAnsi="游明朝"/>
                <w:b/>
                <w:bCs/>
                <w:color w:val="000000"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３労働災害の防止</w:t>
            </w:r>
          </w:p>
          <w:p w:rsidR="00B568D8" w:rsidRPr="005446E8" w:rsidRDefault="00B568D8" w:rsidP="00A0644D">
            <w:pPr>
              <w:spacing w:line="360" w:lineRule="exact"/>
              <w:ind w:firstLineChars="200" w:firstLine="432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に</w:t>
            </w: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関する知識</w:t>
            </w:r>
          </w:p>
        </w:tc>
        <w:tc>
          <w:tcPr>
            <w:tcW w:w="256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leftChars="167" w:left="351" w:firstLineChars="11" w:firstLine="24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保護具使用に当たって留意すべき労働災害の事例及び防止方法</w:t>
            </w:r>
          </w:p>
        </w:tc>
        <w:tc>
          <w:tcPr>
            <w:tcW w:w="1402" w:type="pct"/>
            <w:shd w:val="clear" w:color="auto" w:fill="FFE599"/>
            <w:vAlign w:val="center"/>
          </w:tcPr>
          <w:p w:rsidR="00B568D8" w:rsidRDefault="00B568D8" w:rsidP="00A0644D">
            <w:pPr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>
              <w:rPr>
                <w:rFonts w:ascii="游明朝" w:eastAsia="游明朝" w:hAnsi="游明朝"/>
                <w:b/>
                <w:bCs/>
                <w:sz w:val="22"/>
                <w:szCs w:val="22"/>
              </w:rPr>
              <w:t>1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：30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～11：40【1H】</w:t>
            </w:r>
          </w:p>
          <w:p w:rsidR="00B568D8" w:rsidRPr="005446E8" w:rsidRDefault="00B568D8" w:rsidP="00A0644D">
            <w:pPr>
              <w:spacing w:line="360" w:lineRule="exact"/>
              <w:ind w:firstLineChars="100" w:firstLine="216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>
              <w:rPr>
                <w:rFonts w:ascii="游明朝" w:eastAsia="游明朝" w:hAnsi="游明朝"/>
                <w:b/>
                <w:bCs/>
                <w:sz w:val="22"/>
                <w:szCs w:val="22"/>
              </w:rPr>
              <w:t xml:space="preserve">※ 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休憩10分含む</w:t>
            </w:r>
          </w:p>
        </w:tc>
      </w:tr>
      <w:tr w:rsidR="00B568D8" w:rsidRPr="003C5F2B" w:rsidTr="00B568D8">
        <w:trPr>
          <w:trHeight w:val="117"/>
        </w:trPr>
        <w:tc>
          <w:tcPr>
            <w:tcW w:w="5000" w:type="pct"/>
            <w:gridSpan w:val="3"/>
            <w:vAlign w:val="center"/>
          </w:tcPr>
          <w:p w:rsidR="00B568D8" w:rsidRPr="005446E8" w:rsidRDefault="00B568D8" w:rsidP="00A0644D">
            <w:pPr>
              <w:spacing w:line="360" w:lineRule="exact"/>
              <w:ind w:rightChars="67" w:right="141" w:firstLineChars="1750" w:firstLine="3777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昼　　休　　憩</w:t>
            </w:r>
          </w:p>
        </w:tc>
      </w:tr>
      <w:tr w:rsidR="00B568D8" w:rsidRPr="003C5F2B" w:rsidTr="00B568D8">
        <w:trPr>
          <w:trHeight w:val="496"/>
        </w:trPr>
        <w:tc>
          <w:tcPr>
            <w:tcW w:w="1036" w:type="pct"/>
            <w:shd w:val="clear" w:color="auto" w:fill="FFE599"/>
            <w:vAlign w:val="center"/>
          </w:tcPr>
          <w:p w:rsidR="00B568D8" w:rsidRDefault="00B568D8" w:rsidP="00A0644D">
            <w:pPr>
              <w:spacing w:line="360" w:lineRule="exact"/>
              <w:rPr>
                <w:rFonts w:ascii="游明朝" w:eastAsia="游明朝" w:hAnsi="游明朝" w:cs="ＭＳ 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cs="ＭＳ 明朝" w:hint="eastAsia"/>
                <w:b/>
                <w:bCs/>
                <w:sz w:val="22"/>
                <w:szCs w:val="22"/>
              </w:rPr>
              <w:t>４保護具に</w:t>
            </w:r>
          </w:p>
          <w:p w:rsidR="00B568D8" w:rsidRPr="005446E8" w:rsidRDefault="00B568D8" w:rsidP="00A0644D">
            <w:pPr>
              <w:spacing w:line="360" w:lineRule="exact"/>
              <w:ind w:firstLineChars="200" w:firstLine="432"/>
              <w:rPr>
                <w:rFonts w:ascii="游明朝" w:eastAsia="游明朝" w:hAnsi="游明朝"/>
                <w:b/>
                <w:bCs/>
                <w:sz w:val="22"/>
                <w:szCs w:val="22"/>
                <w:highlight w:val="yellow"/>
              </w:rPr>
            </w:pPr>
            <w:r w:rsidRPr="005446E8">
              <w:rPr>
                <w:rFonts w:ascii="游明朝" w:eastAsia="游明朝" w:hAnsi="游明朝" w:cs="ＭＳ 明朝" w:hint="eastAsia"/>
                <w:b/>
                <w:bCs/>
                <w:sz w:val="22"/>
                <w:szCs w:val="22"/>
              </w:rPr>
              <w:t>関する知識</w:t>
            </w:r>
          </w:p>
        </w:tc>
        <w:tc>
          <w:tcPr>
            <w:tcW w:w="2562" w:type="pct"/>
            <w:shd w:val="clear" w:color="auto" w:fill="FFE599"/>
            <w:vAlign w:val="center"/>
          </w:tcPr>
          <w:p w:rsidR="00B568D8" w:rsidRPr="005446E8" w:rsidRDefault="00B568D8" w:rsidP="00B568D8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保護具の適正な選択に関すること。</w:t>
            </w:r>
          </w:p>
          <w:p w:rsidR="00B568D8" w:rsidRPr="005446E8" w:rsidRDefault="00B568D8" w:rsidP="00B568D8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労働者の保護具の適正な使用に関すること。</w:t>
            </w:r>
          </w:p>
          <w:p w:rsidR="00B568D8" w:rsidRPr="005446E8" w:rsidRDefault="00B568D8" w:rsidP="00A0644D">
            <w:pPr>
              <w:spacing w:line="360" w:lineRule="exact"/>
              <w:ind w:leftChars="76" w:left="160" w:firstLineChars="100" w:firstLine="216"/>
              <w:rPr>
                <w:rFonts w:ascii="游明朝" w:eastAsia="游明朝" w:hAnsi="游明朝"/>
                <w:b/>
                <w:bCs/>
                <w:sz w:val="22"/>
                <w:szCs w:val="22"/>
                <w:highlight w:val="yellow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保護具の保守管理に関すること。</w:t>
            </w:r>
          </w:p>
        </w:tc>
        <w:tc>
          <w:tcPr>
            <w:tcW w:w="140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rightChars="-134" w:right="-281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>
              <w:rPr>
                <w:rFonts w:ascii="游明朝" w:eastAsia="游明朝" w:hAnsi="游明朝"/>
                <w:b/>
                <w:bCs/>
                <w:sz w:val="22"/>
                <w:szCs w:val="22"/>
              </w:rPr>
              <w:t>12：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30～15：50 【3H】</w:t>
            </w:r>
          </w:p>
          <w:p w:rsidR="00B568D8" w:rsidRPr="005446E8" w:rsidRDefault="00B568D8" w:rsidP="00A0644D">
            <w:pPr>
              <w:spacing w:line="360" w:lineRule="exact"/>
              <w:ind w:rightChars="-134" w:right="-281" w:firstLineChars="100" w:firstLine="216"/>
              <w:rPr>
                <w:rFonts w:ascii="游明朝" w:eastAsia="游明朝" w:hAnsi="游明朝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游明朝" w:eastAsia="游明朝" w:hAnsi="游明朝"/>
                <w:b/>
                <w:bCs/>
                <w:sz w:val="22"/>
                <w:szCs w:val="22"/>
              </w:rPr>
              <w:t xml:space="preserve">※ 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休憩20分含む</w:t>
            </w:r>
          </w:p>
        </w:tc>
      </w:tr>
      <w:tr w:rsidR="00B568D8" w:rsidRPr="003C5F2B" w:rsidTr="00B568D8">
        <w:trPr>
          <w:trHeight w:val="1131"/>
        </w:trPr>
        <w:tc>
          <w:tcPr>
            <w:tcW w:w="1036" w:type="pct"/>
            <w:shd w:val="clear" w:color="auto" w:fill="E2EFD9"/>
            <w:vAlign w:val="center"/>
          </w:tcPr>
          <w:p w:rsidR="00B568D8" w:rsidRPr="005446E8" w:rsidRDefault="00B568D8" w:rsidP="00A0644D">
            <w:pPr>
              <w:snapToGrid w:val="0"/>
              <w:spacing w:line="360" w:lineRule="exact"/>
              <w:rPr>
                <w:rFonts w:ascii="游明朝" w:eastAsia="游明朝" w:hAnsi="游明朝"/>
                <w:b/>
                <w:bCs/>
                <w:color w:val="FF0000"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FF0000"/>
                <w:sz w:val="22"/>
                <w:szCs w:val="22"/>
              </w:rPr>
              <w:t>５保護具の</w:t>
            </w:r>
          </w:p>
          <w:p w:rsidR="00B568D8" w:rsidRPr="005446E8" w:rsidRDefault="00B568D8" w:rsidP="00A0644D">
            <w:pPr>
              <w:snapToGrid w:val="0"/>
              <w:spacing w:line="360" w:lineRule="exact"/>
              <w:ind w:firstLineChars="200" w:firstLine="432"/>
              <w:rPr>
                <w:rFonts w:ascii="游明朝" w:eastAsia="游明朝" w:hAnsi="游明朝"/>
                <w:b/>
                <w:bCs/>
                <w:color w:val="FF0000"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FF0000"/>
                <w:sz w:val="22"/>
                <w:szCs w:val="22"/>
              </w:rPr>
              <w:t>使用方法等</w:t>
            </w:r>
          </w:p>
        </w:tc>
        <w:tc>
          <w:tcPr>
            <w:tcW w:w="2562" w:type="pct"/>
            <w:shd w:val="clear" w:color="auto" w:fill="E2EFD9"/>
            <w:vAlign w:val="center"/>
          </w:tcPr>
          <w:p w:rsidR="00B568D8" w:rsidRPr="005446E8" w:rsidRDefault="00B568D8" w:rsidP="00B568D8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保護具の適正な選択に関すること。</w:t>
            </w:r>
          </w:p>
          <w:p w:rsidR="00B568D8" w:rsidRPr="005446E8" w:rsidRDefault="00B568D8" w:rsidP="00B568D8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労働者の保護具の適正な使用に関すること。</w:t>
            </w:r>
          </w:p>
          <w:p w:rsidR="00B568D8" w:rsidRPr="005446E8" w:rsidRDefault="00B568D8" w:rsidP="00B568D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color w:val="000000"/>
                <w:sz w:val="22"/>
                <w:szCs w:val="22"/>
              </w:rPr>
              <w:t>保護具の保守管理に関すること。</w:t>
            </w:r>
          </w:p>
        </w:tc>
        <w:tc>
          <w:tcPr>
            <w:tcW w:w="1402" w:type="pct"/>
            <w:shd w:val="clear" w:color="auto" w:fill="E2EFD9"/>
            <w:vAlign w:val="center"/>
          </w:tcPr>
          <w:p w:rsidR="00B568D8" w:rsidRPr="005446E8" w:rsidRDefault="00B568D8" w:rsidP="00A0644D">
            <w:pPr>
              <w:spacing w:line="360" w:lineRule="exact"/>
              <w:rPr>
                <w:rFonts w:ascii="游明朝" w:eastAsia="游明朝" w:hAnsi="游明朝"/>
                <w:b/>
                <w:bCs/>
                <w:color w:val="FF0000"/>
                <w:sz w:val="22"/>
                <w:szCs w:val="22"/>
              </w:rPr>
            </w:pPr>
            <w:r w:rsidRPr="005446E8">
              <w:rPr>
                <w:rFonts w:ascii="游明朝" w:eastAsia="游明朝" w:hAnsi="游明朝"/>
                <w:b/>
                <w:bCs/>
                <w:color w:val="FF0000"/>
                <w:sz w:val="22"/>
                <w:szCs w:val="22"/>
              </w:rPr>
              <w:t>Ａ斑 15</w:t>
            </w:r>
            <w:r w:rsidRPr="005446E8">
              <w:rPr>
                <w:rFonts w:ascii="游明朝" w:eastAsia="游明朝" w:hAnsi="游明朝" w:hint="eastAsia"/>
                <w:b/>
                <w:bCs/>
                <w:color w:val="FF0000"/>
                <w:sz w:val="22"/>
                <w:szCs w:val="22"/>
              </w:rPr>
              <w:t>：50～17：00【1H】</w:t>
            </w:r>
          </w:p>
          <w:p w:rsidR="00B568D8" w:rsidRPr="005446E8" w:rsidRDefault="00B568D8" w:rsidP="00A0644D">
            <w:pPr>
              <w:spacing w:line="360" w:lineRule="exact"/>
              <w:ind w:firstLineChars="100" w:firstLine="216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>
              <w:rPr>
                <w:rFonts w:ascii="游明朝" w:eastAsia="游明朝" w:hAnsi="游明朝"/>
                <w:b/>
                <w:bCs/>
                <w:sz w:val="22"/>
                <w:szCs w:val="22"/>
              </w:rPr>
              <w:t xml:space="preserve">※ 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休憩10分</w:t>
            </w:r>
          </w:p>
          <w:p w:rsidR="00B568D8" w:rsidRPr="005446E8" w:rsidRDefault="00B568D8" w:rsidP="00A0644D">
            <w:pPr>
              <w:spacing w:line="360" w:lineRule="exact"/>
              <w:rPr>
                <w:rFonts w:ascii="游明朝" w:eastAsia="游明朝" w:hAnsi="游明朝"/>
                <w:b/>
                <w:bCs/>
                <w:color w:val="FF0000"/>
                <w:sz w:val="22"/>
                <w:szCs w:val="22"/>
              </w:rPr>
            </w:pPr>
            <w:r w:rsidRPr="005446E8">
              <w:rPr>
                <w:rFonts w:ascii="游明朝" w:eastAsia="游明朝" w:hAnsi="游明朝"/>
                <w:b/>
                <w:bCs/>
                <w:color w:val="FF0000"/>
                <w:sz w:val="22"/>
                <w:szCs w:val="22"/>
              </w:rPr>
              <w:t>Ｂ斑 17</w:t>
            </w:r>
            <w:r w:rsidRPr="005446E8">
              <w:rPr>
                <w:rFonts w:ascii="游明朝" w:eastAsia="游明朝" w:hAnsi="游明朝" w:hint="eastAsia"/>
                <w:b/>
                <w:bCs/>
                <w:color w:val="FF0000"/>
                <w:sz w:val="22"/>
                <w:szCs w:val="22"/>
              </w:rPr>
              <w:t>：</w:t>
            </w:r>
            <w:r>
              <w:rPr>
                <w:rFonts w:ascii="游明朝" w:eastAsia="游明朝" w:hAnsi="游明朝" w:hint="eastAsia"/>
                <w:b/>
                <w:bCs/>
                <w:color w:val="FF0000"/>
                <w:sz w:val="22"/>
                <w:szCs w:val="22"/>
              </w:rPr>
              <w:t>15</w:t>
            </w:r>
            <w:r w:rsidRPr="005446E8">
              <w:rPr>
                <w:rFonts w:ascii="游明朝" w:eastAsia="游明朝" w:hAnsi="游明朝" w:hint="eastAsia"/>
                <w:b/>
                <w:bCs/>
                <w:color w:val="FF0000"/>
                <w:sz w:val="22"/>
                <w:szCs w:val="22"/>
              </w:rPr>
              <w:t>～18：15【1H】</w:t>
            </w:r>
          </w:p>
        </w:tc>
      </w:tr>
      <w:tr w:rsidR="00B568D8" w:rsidRPr="003C5F2B" w:rsidTr="00B568D8">
        <w:trPr>
          <w:trHeight w:val="742"/>
        </w:trPr>
        <w:tc>
          <w:tcPr>
            <w:tcW w:w="1036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pStyle w:val="a7"/>
              <w:spacing w:line="36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</w:p>
        </w:tc>
        <w:tc>
          <w:tcPr>
            <w:tcW w:w="256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leftChars="76" w:left="160" w:firstLineChars="500" w:firstLine="1079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修　了　証　交　付</w:t>
            </w:r>
          </w:p>
        </w:tc>
        <w:tc>
          <w:tcPr>
            <w:tcW w:w="1402" w:type="pct"/>
            <w:shd w:val="clear" w:color="auto" w:fill="FFE599"/>
            <w:vAlign w:val="center"/>
          </w:tcPr>
          <w:p w:rsidR="00B568D8" w:rsidRPr="005446E8" w:rsidRDefault="00B568D8" w:rsidP="00A0644D">
            <w:pPr>
              <w:spacing w:line="360" w:lineRule="exact"/>
              <w:ind w:right="420"/>
              <w:jc w:val="center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>
              <w:rPr>
                <w:rFonts w:ascii="游明朝" w:eastAsia="游明朝" w:hAnsi="游明朝"/>
                <w:b/>
                <w:bCs/>
                <w:sz w:val="22"/>
                <w:szCs w:val="22"/>
              </w:rPr>
              <w:t>17：1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 xml:space="preserve"> 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＆</w:t>
            </w:r>
            <w:r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 xml:space="preserve"> </w:t>
            </w:r>
            <w:r w:rsidRPr="005446E8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18：15</w:t>
            </w:r>
          </w:p>
        </w:tc>
      </w:tr>
    </w:tbl>
    <w:p w:rsidR="00B568D8" w:rsidRPr="00B568D8" w:rsidRDefault="00B568D8" w:rsidP="00E41729">
      <w:pPr>
        <w:spacing w:line="300" w:lineRule="exact"/>
        <w:ind w:left="377" w:hangingChars="183" w:hanging="377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b/>
          <w:bCs/>
          <w:color w:val="FF0000"/>
        </w:rPr>
        <w:t xml:space="preserve">※  </w:t>
      </w:r>
      <w:r w:rsidRPr="00B568D8">
        <w:rPr>
          <w:rFonts w:ascii="游明朝" w:eastAsia="游明朝" w:hAnsi="游明朝" w:hint="eastAsia"/>
          <w:b/>
          <w:bCs/>
          <w:color w:val="FF0000"/>
        </w:rPr>
        <w:t>5の保護具の使用方法等</w:t>
      </w:r>
      <w:r w:rsidRPr="00B568D8">
        <w:rPr>
          <w:rFonts w:ascii="游明朝" w:eastAsia="游明朝" w:hAnsi="游明朝" w:hint="eastAsia"/>
          <w:b/>
          <w:bCs/>
          <w:color w:val="FF0000"/>
          <w:szCs w:val="21"/>
        </w:rPr>
        <w:t>の時間に関しまして</w:t>
      </w:r>
      <w:r w:rsidRPr="00B568D8">
        <w:rPr>
          <w:rFonts w:ascii="游明朝" w:eastAsia="游明朝" w:hAnsi="游明朝" w:hint="eastAsia"/>
          <w:b/>
          <w:bCs/>
          <w:szCs w:val="21"/>
        </w:rPr>
        <w:t>、</w:t>
      </w:r>
      <w:r w:rsidRPr="00B568D8">
        <w:rPr>
          <w:rFonts w:ascii="游明朝" w:eastAsia="游明朝" w:hAnsi="游明朝" w:hint="eastAsia"/>
          <w:szCs w:val="21"/>
        </w:rPr>
        <w:t>実技受講人数の制約（３０名以内）と定められているため２分割の対応致しております。</w:t>
      </w:r>
    </w:p>
    <w:p w:rsidR="00B568D8" w:rsidRPr="003C5F2B" w:rsidRDefault="00B568D8" w:rsidP="00E41729">
      <w:pPr>
        <w:spacing w:line="300" w:lineRule="exact"/>
        <w:rPr>
          <w:rFonts w:ascii="游明朝" w:eastAsia="游明朝" w:hAnsi="游明朝" w:cs="ＭＳ Ｐゴシック"/>
          <w:color w:val="000000"/>
          <w:szCs w:val="21"/>
        </w:rPr>
      </w:pPr>
      <w:r>
        <w:rPr>
          <w:rFonts w:ascii="游明朝" w:eastAsia="游明朝" w:hAnsi="游明朝"/>
          <w:szCs w:val="21"/>
        </w:rPr>
        <w:t xml:space="preserve">※ </w:t>
      </w:r>
      <w:r w:rsidRPr="003C5F2B">
        <w:rPr>
          <w:rFonts w:ascii="游明朝" w:eastAsia="游明朝" w:hAnsi="游明朝" w:hint="eastAsia"/>
          <w:szCs w:val="21"/>
        </w:rPr>
        <w:t>申し込みの受付順番で先着３０名が</w:t>
      </w:r>
      <w:r w:rsidRPr="003C5F2B">
        <w:rPr>
          <w:rFonts w:ascii="游明朝" w:eastAsia="游明朝" w:hAnsi="游明朝" w:cs="ＭＳ Ｐゴシック" w:hint="eastAsia"/>
          <w:color w:val="000000"/>
          <w:szCs w:val="21"/>
        </w:rPr>
        <w:t>（</w:t>
      </w:r>
      <w:r w:rsidRPr="003C5F2B">
        <w:rPr>
          <w:rFonts w:ascii="游明朝" w:eastAsia="游明朝" w:hAnsi="游明朝" w:cs="ＭＳ Ｐゴシック" w:hint="eastAsia"/>
          <w:b/>
          <w:bCs/>
          <w:color w:val="FF0000"/>
          <w:szCs w:val="21"/>
        </w:rPr>
        <w:t>A班</w:t>
      </w:r>
      <w:r w:rsidRPr="003C5F2B">
        <w:rPr>
          <w:rFonts w:ascii="游明朝" w:eastAsia="游明朝" w:hAnsi="游明朝" w:cs="ＭＳ Ｐゴシック" w:hint="eastAsia"/>
          <w:color w:val="000000"/>
          <w:szCs w:val="21"/>
        </w:rPr>
        <w:t>）以降の方は（</w:t>
      </w:r>
      <w:r w:rsidRPr="003C5F2B">
        <w:rPr>
          <w:rFonts w:ascii="游明朝" w:eastAsia="游明朝" w:hAnsi="游明朝" w:cs="ＭＳ Ｐゴシック" w:hint="eastAsia"/>
          <w:b/>
          <w:bCs/>
          <w:color w:val="FF0000"/>
          <w:szCs w:val="21"/>
        </w:rPr>
        <w:t>B班</w:t>
      </w:r>
      <w:r w:rsidRPr="003C5F2B">
        <w:rPr>
          <w:rFonts w:ascii="游明朝" w:eastAsia="游明朝" w:hAnsi="游明朝" w:cs="ＭＳ Ｐゴシック" w:hint="eastAsia"/>
          <w:color w:val="000000"/>
          <w:szCs w:val="21"/>
        </w:rPr>
        <w:t>）となります。</w:t>
      </w:r>
    </w:p>
    <w:p w:rsidR="00B568D8" w:rsidRDefault="00B568D8" w:rsidP="00E41729">
      <w:pPr>
        <w:spacing w:line="300" w:lineRule="exact"/>
        <w:ind w:firstLineChars="153" w:firstLine="321"/>
        <w:rPr>
          <w:rFonts w:ascii="游明朝" w:eastAsia="游明朝" w:hAnsi="游明朝"/>
          <w:color w:val="FF0000"/>
          <w:szCs w:val="21"/>
        </w:rPr>
      </w:pPr>
      <w:r w:rsidRPr="003C5F2B">
        <w:rPr>
          <w:rFonts w:ascii="游明朝" w:eastAsia="游明朝" w:hAnsi="游明朝" w:hint="eastAsia"/>
          <w:szCs w:val="21"/>
        </w:rPr>
        <w:t>受付の順で</w:t>
      </w:r>
      <w:r>
        <w:rPr>
          <w:rFonts w:ascii="游明朝" w:eastAsia="游明朝" w:hAnsi="游明朝" w:hint="eastAsia"/>
          <w:szCs w:val="21"/>
        </w:rPr>
        <w:t>(</w:t>
      </w:r>
      <w:r w:rsidRPr="003C5F2B">
        <w:rPr>
          <w:rFonts w:ascii="游明朝" w:eastAsia="游明朝" w:hAnsi="游明朝" w:cs="ＭＳ Ｐゴシック" w:hint="eastAsia"/>
          <w:b/>
          <w:bCs/>
          <w:color w:val="FF0000"/>
          <w:szCs w:val="21"/>
        </w:rPr>
        <w:t>B班</w:t>
      </w:r>
      <w:r>
        <w:rPr>
          <w:rFonts w:ascii="游明朝" w:eastAsia="游明朝" w:hAnsi="游明朝" w:cs="ＭＳ Ｐゴシック" w:hint="eastAsia"/>
          <w:b/>
          <w:bCs/>
          <w:color w:val="FF0000"/>
          <w:szCs w:val="21"/>
        </w:rPr>
        <w:t>)</w:t>
      </w:r>
      <w:r w:rsidRPr="003C5F2B">
        <w:rPr>
          <w:rFonts w:ascii="游明朝" w:eastAsia="游明朝" w:hAnsi="游明朝" w:cs="ＭＳ Ｐゴシック" w:hint="eastAsia"/>
          <w:color w:val="000000"/>
          <w:szCs w:val="21"/>
        </w:rPr>
        <w:t>になられた方は</w:t>
      </w:r>
      <w:r w:rsidRPr="003C5F2B">
        <w:rPr>
          <w:rFonts w:ascii="游明朝" w:eastAsia="游明朝" w:hAnsi="游明朝" w:hint="eastAsia"/>
          <w:szCs w:val="21"/>
        </w:rPr>
        <w:t>1</w:t>
      </w:r>
      <w:r w:rsidRPr="003C5F2B">
        <w:rPr>
          <w:rFonts w:ascii="游明朝" w:eastAsia="游明朝" w:hAnsi="游明朝"/>
          <w:szCs w:val="21"/>
        </w:rPr>
        <w:t>6</w:t>
      </w:r>
      <w:r w:rsidRPr="003C5F2B">
        <w:rPr>
          <w:rFonts w:ascii="游明朝" w:eastAsia="游明朝" w:hAnsi="游明朝" w:hint="eastAsia"/>
          <w:szCs w:val="21"/>
        </w:rPr>
        <w:t>:</w:t>
      </w:r>
      <w:r w:rsidRPr="003C5F2B">
        <w:rPr>
          <w:rFonts w:ascii="游明朝" w:eastAsia="游明朝" w:hAnsi="游明朝"/>
          <w:szCs w:val="21"/>
        </w:rPr>
        <w:t>0</w:t>
      </w:r>
      <w:r w:rsidRPr="003C5F2B">
        <w:rPr>
          <w:rFonts w:ascii="游明朝" w:eastAsia="游明朝" w:hAnsi="游明朝" w:hint="eastAsia"/>
          <w:szCs w:val="21"/>
        </w:rPr>
        <w:t>0～</w:t>
      </w:r>
      <w:bookmarkStart w:id="4" w:name="_Hlk128645732"/>
      <w:r w:rsidRPr="003C5F2B">
        <w:rPr>
          <w:rFonts w:ascii="游明朝" w:eastAsia="游明朝" w:hAnsi="游明朝" w:hint="eastAsia"/>
          <w:szCs w:val="21"/>
        </w:rPr>
        <w:t>1</w:t>
      </w:r>
      <w:r w:rsidRPr="003C5F2B">
        <w:rPr>
          <w:rFonts w:ascii="游明朝" w:eastAsia="游明朝" w:hAnsi="游明朝"/>
          <w:szCs w:val="21"/>
        </w:rPr>
        <w:t>7</w:t>
      </w:r>
      <w:r w:rsidRPr="003C5F2B">
        <w:rPr>
          <w:rFonts w:ascii="游明朝" w:eastAsia="游明朝" w:hAnsi="游明朝" w:hint="eastAsia"/>
          <w:szCs w:val="21"/>
        </w:rPr>
        <w:t>:</w:t>
      </w:r>
      <w:r w:rsidRPr="003C5F2B">
        <w:rPr>
          <w:rFonts w:ascii="游明朝" w:eastAsia="游明朝" w:hAnsi="游明朝"/>
          <w:szCs w:val="21"/>
        </w:rPr>
        <w:t>0</w:t>
      </w:r>
      <w:r w:rsidRPr="003C5F2B">
        <w:rPr>
          <w:rFonts w:ascii="游明朝" w:eastAsia="游明朝" w:hAnsi="游明朝" w:hint="eastAsia"/>
          <w:szCs w:val="21"/>
        </w:rPr>
        <w:t>0</w:t>
      </w:r>
      <w:bookmarkEnd w:id="4"/>
      <w:r w:rsidRPr="003C5F2B">
        <w:rPr>
          <w:rFonts w:ascii="游明朝" w:eastAsia="游明朝" w:hAnsi="游明朝" w:hint="eastAsia"/>
          <w:szCs w:val="21"/>
        </w:rPr>
        <w:t>の間は休憩（自由行動）</w:t>
      </w:r>
      <w:r w:rsidRPr="003C5F2B">
        <w:rPr>
          <w:rFonts w:ascii="游明朝" w:eastAsia="游明朝" w:hAnsi="游明朝" w:hint="eastAsia"/>
          <w:color w:val="FF0000"/>
          <w:szCs w:val="21"/>
        </w:rPr>
        <w:t>1</w:t>
      </w:r>
      <w:r w:rsidRPr="003C5F2B">
        <w:rPr>
          <w:rFonts w:ascii="游明朝" w:eastAsia="游明朝" w:hAnsi="游明朝"/>
          <w:color w:val="FF0000"/>
          <w:szCs w:val="21"/>
        </w:rPr>
        <w:t>7</w:t>
      </w:r>
      <w:r w:rsidRPr="003C5F2B">
        <w:rPr>
          <w:rFonts w:ascii="游明朝" w:eastAsia="游明朝" w:hAnsi="游明朝" w:hint="eastAsia"/>
          <w:color w:val="FF0000"/>
          <w:szCs w:val="21"/>
        </w:rPr>
        <w:t>:15より再開となります。</w:t>
      </w:r>
    </w:p>
    <w:p w:rsidR="00B568D8" w:rsidRPr="003C5F2B" w:rsidRDefault="00B568D8" w:rsidP="00E41729">
      <w:pPr>
        <w:spacing w:line="300" w:lineRule="exact"/>
        <w:rPr>
          <w:rFonts w:ascii="游明朝" w:eastAsia="游明朝" w:hAnsi="游明朝"/>
          <w:szCs w:val="21"/>
        </w:rPr>
      </w:pPr>
    </w:p>
    <w:p w:rsidR="00B568D8" w:rsidRPr="003C5F2B" w:rsidRDefault="00E0419F" w:rsidP="00B568D8">
      <w:pPr>
        <w:spacing w:line="360" w:lineRule="exact"/>
        <w:jc w:val="center"/>
        <w:rPr>
          <w:rFonts w:ascii="游明朝" w:eastAsia="游明朝" w:hAnsi="游明朝" w:cs="Century"/>
          <w:bCs/>
          <w:sz w:val="32"/>
          <w:szCs w:val="32"/>
          <w:bdr w:val="single" w:sz="4" w:space="0" w:color="auto"/>
        </w:rPr>
      </w:pPr>
      <w:r>
        <w:rPr>
          <w:rFonts w:ascii="游明朝" w:eastAsia="游明朝" w:hAnsi="游明朝" w:hint="eastAsia"/>
          <w:bCs/>
          <w:sz w:val="32"/>
          <w:szCs w:val="32"/>
          <w:bdr w:val="single" w:sz="4" w:space="0" w:color="auto"/>
        </w:rPr>
        <w:t xml:space="preserve">　</w:t>
      </w:r>
      <w:r w:rsidR="00B568D8" w:rsidRPr="003C5F2B">
        <w:rPr>
          <w:rFonts w:ascii="游明朝" w:eastAsia="游明朝" w:hAnsi="游明朝" w:hint="eastAsia"/>
          <w:bCs/>
          <w:sz w:val="32"/>
          <w:szCs w:val="32"/>
          <w:bdr w:val="single" w:sz="4" w:space="0" w:color="auto"/>
        </w:rPr>
        <w:t xml:space="preserve">教育会場 ： </w:t>
      </w:r>
      <w:r w:rsidR="00B568D8" w:rsidRPr="003C5F2B">
        <w:rPr>
          <w:rFonts w:ascii="游明朝" w:eastAsia="游明朝" w:hAnsi="游明朝" w:cs="Century" w:hint="eastAsia"/>
          <w:bCs/>
          <w:sz w:val="32"/>
          <w:szCs w:val="32"/>
          <w:bdr w:val="single" w:sz="4" w:space="0" w:color="auto"/>
        </w:rPr>
        <w:t>関西労働衛生ビル ６階 講習室</w:t>
      </w:r>
      <w:r>
        <w:rPr>
          <w:rFonts w:ascii="游明朝" w:eastAsia="游明朝" w:hAnsi="游明朝" w:cs="Century" w:hint="eastAsia"/>
          <w:bCs/>
          <w:sz w:val="32"/>
          <w:szCs w:val="32"/>
          <w:bdr w:val="single" w:sz="4" w:space="0" w:color="auto"/>
        </w:rPr>
        <w:t xml:space="preserve">　</w:t>
      </w:r>
    </w:p>
    <w:p w:rsidR="00B568D8" w:rsidRDefault="00E0419F" w:rsidP="00B568D8">
      <w:pPr>
        <w:spacing w:line="360" w:lineRule="exact"/>
        <w:ind w:right="1580"/>
        <w:jc w:val="center"/>
        <w:rPr>
          <w:rFonts w:ascii="游明朝" w:eastAsia="游明朝" w:hAnsi="游明朝" w:cs="Century"/>
          <w:bCs/>
          <w:sz w:val="32"/>
          <w:szCs w:val="32"/>
        </w:rPr>
      </w:pPr>
      <w:r>
        <w:rPr>
          <w:rFonts w:ascii="游明朝" w:eastAsia="游明朝" w:hAnsi="游明朝" w:cs="Century" w:hint="eastAsia"/>
          <w:bCs/>
          <w:sz w:val="32"/>
          <w:szCs w:val="32"/>
        </w:rPr>
        <w:t xml:space="preserve">　　　　　</w:t>
      </w:r>
      <w:r w:rsidR="00B568D8" w:rsidRPr="003C5F2B">
        <w:rPr>
          <w:rFonts w:ascii="游明朝" w:eastAsia="游明朝" w:hAnsi="游明朝" w:cs="Century" w:hint="eastAsia"/>
          <w:bCs/>
          <w:sz w:val="32"/>
          <w:szCs w:val="32"/>
        </w:rPr>
        <w:t>（〒540-0028 大阪市中央区常盤町2-1-12）</w:t>
      </w:r>
    </w:p>
    <w:p w:rsidR="00B568D8" w:rsidRDefault="00F643D3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  <w:bookmarkStart w:id="5" w:name="_GoBack"/>
      <w:r w:rsidRPr="004C0A99">
        <w:rPr>
          <w:noProof/>
        </w:rPr>
        <w:drawing>
          <wp:anchor distT="0" distB="0" distL="114300" distR="114300" simplePos="0" relativeHeight="251663360" behindDoc="0" locked="0" layoutInCell="1" allowOverlap="1" wp14:anchorId="614F6202" wp14:editId="3D6FC5BC">
            <wp:simplePos x="0" y="0"/>
            <wp:positionH relativeFrom="column">
              <wp:posOffset>308610</wp:posOffset>
            </wp:positionH>
            <wp:positionV relativeFrom="paragraph">
              <wp:posOffset>39370</wp:posOffset>
            </wp:positionV>
            <wp:extent cx="5547360" cy="27578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p w:rsidR="00B568D8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Pr="003C5F2B" w:rsidRDefault="00B568D8" w:rsidP="00E0419F">
      <w:pPr>
        <w:spacing w:line="360" w:lineRule="exact"/>
        <w:ind w:right="1580"/>
        <w:jc w:val="left"/>
        <w:rPr>
          <w:rFonts w:ascii="游明朝" w:eastAsia="游明朝" w:hAnsi="游明朝" w:cs="Century"/>
          <w:bCs/>
          <w:sz w:val="32"/>
          <w:szCs w:val="32"/>
        </w:rPr>
      </w:pPr>
    </w:p>
    <w:p w:rsidR="00B568D8" w:rsidRPr="003C5F2B" w:rsidRDefault="00B568D8" w:rsidP="00E0419F">
      <w:pPr>
        <w:widowControl/>
        <w:spacing w:line="360" w:lineRule="exact"/>
        <w:jc w:val="left"/>
        <w:rPr>
          <w:rFonts w:ascii="游明朝" w:eastAsia="游明朝" w:hAnsi="游明朝" w:cs="ＭＳ Ｐゴシック"/>
          <w:b/>
          <w:noProof/>
          <w:kern w:val="0"/>
          <w:sz w:val="28"/>
          <w:szCs w:val="28"/>
        </w:rPr>
      </w:pPr>
    </w:p>
    <w:p w:rsidR="00B568D8" w:rsidRDefault="00B568D8" w:rsidP="00B568D8">
      <w:pPr>
        <w:snapToGrid w:val="0"/>
        <w:spacing w:line="300" w:lineRule="exact"/>
        <w:jc w:val="left"/>
        <w:rPr>
          <w:rFonts w:ascii="游明朝" w:eastAsia="游明朝" w:hAnsi="游明朝" w:cs="ＭＳ Ｐゴシック"/>
          <w:kern w:val="0"/>
          <w:szCs w:val="21"/>
        </w:rPr>
      </w:pPr>
    </w:p>
    <w:p w:rsidR="00B568D8" w:rsidRDefault="00B568D8" w:rsidP="00B568D8">
      <w:pPr>
        <w:snapToGrid w:val="0"/>
        <w:spacing w:line="300" w:lineRule="exact"/>
        <w:jc w:val="left"/>
        <w:rPr>
          <w:rFonts w:ascii="游明朝" w:eastAsia="游明朝" w:hAnsi="游明朝" w:cs="ＭＳ Ｐゴシック"/>
          <w:kern w:val="0"/>
          <w:szCs w:val="21"/>
        </w:rPr>
      </w:pPr>
    </w:p>
    <w:p w:rsidR="00B568D8" w:rsidRDefault="00B568D8" w:rsidP="00B568D8">
      <w:pPr>
        <w:snapToGrid w:val="0"/>
        <w:spacing w:line="300" w:lineRule="exact"/>
        <w:jc w:val="left"/>
        <w:rPr>
          <w:rFonts w:ascii="游明朝" w:eastAsia="游明朝" w:hAnsi="游明朝" w:cs="ＭＳ Ｐゴシック"/>
          <w:kern w:val="0"/>
          <w:szCs w:val="21"/>
        </w:rPr>
      </w:pPr>
    </w:p>
    <w:p w:rsidR="00E41729" w:rsidRDefault="00E41729" w:rsidP="00B568D8">
      <w:pPr>
        <w:snapToGrid w:val="0"/>
        <w:spacing w:line="300" w:lineRule="exact"/>
        <w:jc w:val="left"/>
        <w:rPr>
          <w:rFonts w:ascii="游明朝" w:eastAsia="游明朝" w:hAnsi="游明朝" w:cs="ＭＳ Ｐゴシック"/>
          <w:kern w:val="0"/>
          <w:szCs w:val="21"/>
        </w:rPr>
      </w:pPr>
    </w:p>
    <w:p w:rsidR="00B568D8" w:rsidRPr="003C5F2B" w:rsidRDefault="00B568D8" w:rsidP="00B568D8">
      <w:pPr>
        <w:snapToGrid w:val="0"/>
        <w:spacing w:line="300" w:lineRule="exact"/>
        <w:ind w:firstLineChars="500" w:firstLine="1050"/>
        <w:rPr>
          <w:rFonts w:ascii="游明朝" w:eastAsia="游明朝" w:hAnsi="游明朝" w:cs="ＭＳ Ｐゴシック"/>
          <w:kern w:val="0"/>
          <w:szCs w:val="21"/>
        </w:rPr>
      </w:pPr>
      <w:r w:rsidRPr="003C5F2B">
        <w:rPr>
          <w:rFonts w:ascii="游明朝" w:eastAsia="游明朝" w:hAnsi="游明朝" w:cs="ＭＳ Ｐゴシック" w:hint="eastAsia"/>
          <w:kern w:val="0"/>
          <w:szCs w:val="21"/>
        </w:rPr>
        <w:t>大阪メトロ地下鉄</w:t>
      </w:r>
    </w:p>
    <w:p w:rsidR="00B568D8" w:rsidRPr="003C5F2B" w:rsidRDefault="00B568D8" w:rsidP="00B568D8">
      <w:pPr>
        <w:snapToGrid w:val="0"/>
        <w:spacing w:line="300" w:lineRule="exact"/>
        <w:ind w:firstLineChars="600" w:firstLine="1260"/>
        <w:rPr>
          <w:rFonts w:ascii="游明朝" w:eastAsia="游明朝" w:hAnsi="游明朝" w:cs="ＭＳ Ｐゴシック"/>
          <w:kern w:val="0"/>
          <w:szCs w:val="21"/>
        </w:rPr>
      </w:pPr>
      <w:r w:rsidRPr="003C5F2B">
        <w:rPr>
          <w:rFonts w:ascii="游明朝" w:eastAsia="游明朝" w:hAnsi="游明朝" w:cs="ＭＳ Ｐゴシック" w:hint="eastAsia"/>
          <w:kern w:val="0"/>
          <w:szCs w:val="21"/>
        </w:rPr>
        <w:t>谷町線・中央線　谷町四丁目駅下車（6号出口）4分</w:t>
      </w:r>
    </w:p>
    <w:p w:rsidR="00B568D8" w:rsidRDefault="00B568D8" w:rsidP="00B568D8">
      <w:pPr>
        <w:snapToGrid w:val="0"/>
        <w:spacing w:line="300" w:lineRule="exact"/>
        <w:ind w:firstLineChars="600" w:firstLine="1260"/>
        <w:rPr>
          <w:rFonts w:ascii="游明朝" w:eastAsia="游明朝" w:hAnsi="游明朝" w:cs="ＭＳ Ｐゴシック"/>
          <w:kern w:val="0"/>
          <w:szCs w:val="21"/>
        </w:rPr>
      </w:pPr>
      <w:r w:rsidRPr="003C5F2B">
        <w:rPr>
          <w:rFonts w:ascii="游明朝" w:eastAsia="游明朝" w:hAnsi="游明朝" w:cs="ＭＳ Ｐゴシック" w:hint="eastAsia"/>
          <w:kern w:val="0"/>
          <w:szCs w:val="21"/>
        </w:rPr>
        <w:t>堺筋線・中央線　堺筋本町駅下車</w:t>
      </w:r>
      <w:r>
        <w:rPr>
          <w:rFonts w:ascii="游明朝" w:eastAsia="游明朝" w:hAnsi="游明朝" w:cs="ＭＳ Ｐゴシック" w:hint="eastAsia"/>
          <w:kern w:val="0"/>
          <w:szCs w:val="21"/>
        </w:rPr>
        <w:t xml:space="preserve">　</w:t>
      </w:r>
      <w:r w:rsidRPr="003C5F2B">
        <w:rPr>
          <w:rFonts w:ascii="游明朝" w:eastAsia="游明朝" w:hAnsi="游明朝" w:cs="ＭＳ Ｐゴシック" w:hint="eastAsia"/>
          <w:kern w:val="0"/>
          <w:szCs w:val="21"/>
        </w:rPr>
        <w:t>（1号出口）8分</w:t>
      </w:r>
    </w:p>
    <w:p w:rsidR="00B568D8" w:rsidRDefault="00B568D8" w:rsidP="00B568D8">
      <w:pPr>
        <w:snapToGrid w:val="0"/>
        <w:spacing w:line="300" w:lineRule="exact"/>
        <w:ind w:firstLineChars="438" w:firstLine="1031"/>
        <w:rPr>
          <w:rFonts w:ascii="游明朝" w:eastAsia="游明朝" w:hAnsi="游明朝" w:cs="ＭＳ 明朝"/>
          <w:color w:val="000000"/>
          <w:kern w:val="0"/>
          <w:sz w:val="24"/>
          <w:szCs w:val="21"/>
        </w:rPr>
      </w:pPr>
      <w:r w:rsidRPr="003C5F2B">
        <w:rPr>
          <w:rFonts w:ascii="游明朝" w:eastAsia="游明朝" w:hAnsi="游明朝" w:hint="eastAsia"/>
          <w:b/>
          <w:color w:val="FF0000"/>
          <w:sz w:val="24"/>
          <w:szCs w:val="24"/>
        </w:rPr>
        <w:t>※</w:t>
      </w:r>
      <w:r w:rsidRPr="003C5F2B">
        <w:rPr>
          <w:rFonts w:ascii="游明朝" w:eastAsia="游明朝" w:hAnsi="游明朝" w:cs="ＭＳ 明朝" w:hint="eastAsia"/>
          <w:b/>
          <w:color w:val="FF0000"/>
          <w:kern w:val="0"/>
          <w:sz w:val="24"/>
          <w:szCs w:val="21"/>
        </w:rPr>
        <w:t>受講者用駐車場・駐輪場はございません！</w:t>
      </w:r>
      <w:r w:rsidRPr="003C5F2B">
        <w:rPr>
          <w:rFonts w:ascii="游明朝" w:eastAsia="游明朝" w:hAnsi="游明朝" w:cs="ＭＳ 明朝" w:hint="eastAsia"/>
          <w:color w:val="000000"/>
          <w:kern w:val="0"/>
          <w:sz w:val="24"/>
          <w:szCs w:val="21"/>
        </w:rPr>
        <w:t>公共交通機関でお越し下さい。</w:t>
      </w:r>
    </w:p>
    <w:p w:rsidR="00B568D8" w:rsidRPr="000C304E" w:rsidRDefault="00B568D8" w:rsidP="00B568D8">
      <w:pPr>
        <w:snapToGrid w:val="0"/>
        <w:spacing w:line="300" w:lineRule="exact"/>
        <w:ind w:firstLineChars="438" w:firstLine="1051"/>
        <w:rPr>
          <w:rFonts w:ascii="游明朝" w:eastAsia="游明朝" w:hAnsi="游明朝" w:cs="ＭＳ 明朝"/>
          <w:color w:val="000000"/>
          <w:kern w:val="0"/>
          <w:sz w:val="24"/>
          <w:szCs w:val="21"/>
        </w:rPr>
      </w:pPr>
    </w:p>
    <w:tbl>
      <w:tblPr>
        <w:tblW w:w="0" w:type="auto"/>
        <w:tblInd w:w="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778"/>
      </w:tblGrid>
      <w:tr w:rsidR="00B568D8" w:rsidRPr="00A46389" w:rsidTr="00563474">
        <w:trPr>
          <w:trHeight w:val="523"/>
        </w:trPr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8D8" w:rsidRPr="00A46389" w:rsidRDefault="00B568D8" w:rsidP="00E0419F">
            <w:pPr>
              <w:spacing w:line="260" w:lineRule="exact"/>
              <w:ind w:rightChars="-39" w:right="-82"/>
              <w:jc w:val="center"/>
              <w:rPr>
                <w:rFonts w:ascii="游明朝" w:eastAsia="游明朝" w:hAnsi="游明朝"/>
                <w:sz w:val="22"/>
              </w:rPr>
            </w:pPr>
            <w:r w:rsidRPr="00A46389">
              <w:rPr>
                <w:rFonts w:ascii="游明朝" w:eastAsia="游明朝" w:hAnsi="游明朝"/>
                <w:sz w:val="22"/>
              </w:rPr>
              <w:lastRenderedPageBreak/>
              <w:t>受 講 希 望 日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D8" w:rsidRPr="00A46389" w:rsidRDefault="00B568D8" w:rsidP="00E0419F">
            <w:pPr>
              <w:spacing w:line="260" w:lineRule="exact"/>
              <w:ind w:rightChars="-39" w:right="-82"/>
              <w:jc w:val="center"/>
              <w:rPr>
                <w:rFonts w:ascii="游明朝" w:eastAsia="游明朝" w:hAnsi="游明朝"/>
                <w:sz w:val="22"/>
              </w:rPr>
            </w:pPr>
            <w:r w:rsidRPr="00A46389">
              <w:rPr>
                <w:rFonts w:ascii="游明朝" w:eastAsia="游明朝" w:hAnsi="游明朝"/>
                <w:sz w:val="22"/>
              </w:rPr>
              <w:t>令和</w:t>
            </w:r>
            <w:r w:rsidR="00E0419F">
              <w:rPr>
                <w:rFonts w:ascii="游明朝" w:eastAsia="游明朝" w:hAnsi="游明朝"/>
                <w:sz w:val="22"/>
              </w:rPr>
              <w:t xml:space="preserve">　　</w:t>
            </w:r>
            <w:r w:rsidRPr="00A46389">
              <w:rPr>
                <w:rFonts w:ascii="游明朝" w:eastAsia="游明朝" w:hAnsi="游明朝"/>
                <w:sz w:val="22"/>
              </w:rPr>
              <w:t>年</w:t>
            </w:r>
            <w:r w:rsidR="00E0419F">
              <w:rPr>
                <w:rFonts w:ascii="游明朝" w:eastAsia="游明朝" w:hAnsi="游明朝"/>
                <w:sz w:val="22"/>
              </w:rPr>
              <w:t xml:space="preserve">　</w:t>
            </w:r>
            <w:r w:rsidRPr="00A46389">
              <w:rPr>
                <w:rFonts w:ascii="游明朝" w:eastAsia="游明朝" w:hAnsi="游明朝"/>
                <w:sz w:val="22"/>
              </w:rPr>
              <w:t xml:space="preserve">　月　　日</w:t>
            </w:r>
          </w:p>
        </w:tc>
      </w:tr>
    </w:tbl>
    <w:p w:rsidR="00B568D8" w:rsidRPr="000C304E" w:rsidRDefault="00B568D8" w:rsidP="00B568D8">
      <w:pPr>
        <w:spacing w:line="100" w:lineRule="exact"/>
        <w:ind w:rightChars="-39" w:right="-82"/>
        <w:jc w:val="left"/>
        <w:rPr>
          <w:rFonts w:ascii="游明朝" w:eastAsia="游明朝" w:hAnsi="游明朝"/>
          <w:b/>
          <w:kern w:val="0"/>
          <w:sz w:val="32"/>
          <w:szCs w:val="32"/>
        </w:rPr>
      </w:pPr>
    </w:p>
    <w:p w:rsidR="00B568D8" w:rsidRPr="000C304E" w:rsidRDefault="00B568D8" w:rsidP="00B568D8">
      <w:pPr>
        <w:spacing w:line="360" w:lineRule="auto"/>
        <w:ind w:rightChars="-39" w:right="-82"/>
        <w:jc w:val="left"/>
        <w:rPr>
          <w:rFonts w:ascii="游明朝" w:eastAsia="游明朝" w:hAnsi="游明朝"/>
          <w:b/>
          <w:sz w:val="40"/>
          <w:szCs w:val="40"/>
          <w:u w:val="double"/>
        </w:rPr>
      </w:pPr>
      <w:r w:rsidRPr="000C304E">
        <w:rPr>
          <w:rFonts w:ascii="游明朝" w:eastAsia="游明朝" w:hAnsi="游明朝" w:hint="eastAsia"/>
          <w:b/>
          <w:kern w:val="0"/>
          <w:sz w:val="36"/>
          <w:szCs w:val="36"/>
        </w:rPr>
        <w:t>保護具着用管理責任者教育</w:t>
      </w:r>
      <w:r w:rsidRPr="000C304E">
        <w:rPr>
          <w:rFonts w:ascii="游明朝" w:eastAsia="游明朝" w:hAnsi="游明朝" w:hint="eastAsia"/>
          <w:b/>
          <w:kern w:val="0"/>
          <w:sz w:val="28"/>
          <w:szCs w:val="28"/>
        </w:rPr>
        <w:t xml:space="preserve">　</w:t>
      </w:r>
      <w:r>
        <w:rPr>
          <w:rFonts w:ascii="游明朝" w:eastAsia="游明朝" w:hAnsi="游明朝" w:hint="eastAsia"/>
          <w:b/>
          <w:kern w:val="0"/>
          <w:sz w:val="28"/>
          <w:szCs w:val="28"/>
        </w:rPr>
        <w:t xml:space="preserve">　</w:t>
      </w:r>
      <w:r w:rsidRPr="000C304E">
        <w:rPr>
          <w:rFonts w:ascii="游明朝" w:eastAsia="游明朝" w:hAnsi="游明朝" w:hint="eastAsia"/>
          <w:b/>
          <w:sz w:val="40"/>
          <w:szCs w:val="40"/>
          <w:u w:val="double"/>
        </w:rPr>
        <w:t>受講申込書・修了者台帳</w:t>
      </w:r>
    </w:p>
    <w:tbl>
      <w:tblPr>
        <w:tblW w:w="490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68"/>
        <w:gridCol w:w="3187"/>
        <w:gridCol w:w="1702"/>
        <w:gridCol w:w="1298"/>
        <w:gridCol w:w="1437"/>
      </w:tblGrid>
      <w:tr w:rsidR="00B568D8" w:rsidRPr="000C304E" w:rsidTr="00A0644D">
        <w:trPr>
          <w:trHeight w:val="657"/>
        </w:trPr>
        <w:tc>
          <w:tcPr>
            <w:tcW w:w="3542" w:type="pct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B568D8" w:rsidRPr="000C304E" w:rsidTr="00A0644D">
        <w:trPr>
          <w:trHeight w:val="691"/>
        </w:trPr>
        <w:tc>
          <w:tcPr>
            <w:tcW w:w="944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※修了証番号</w:t>
            </w:r>
          </w:p>
        </w:tc>
        <w:tc>
          <w:tcPr>
            <w:tcW w:w="16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90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spacing w:line="26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※修了証</w:t>
            </w:r>
          </w:p>
          <w:p w:rsidR="00B568D8" w:rsidRPr="000C304E" w:rsidRDefault="00B568D8" w:rsidP="00A0644D">
            <w:pPr>
              <w:spacing w:line="260" w:lineRule="exact"/>
              <w:ind w:rightChars="-39" w:right="-82" w:firstLineChars="100" w:firstLine="22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1458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B568D8" w:rsidRPr="000C304E" w:rsidTr="00A0644D">
        <w:trPr>
          <w:trHeight w:val="345"/>
        </w:trPr>
        <w:tc>
          <w:tcPr>
            <w:tcW w:w="944" w:type="pct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200" w:firstLine="420"/>
              <w:rPr>
                <w:rFonts w:ascii="游明朝" w:eastAsia="游明朝" w:hAnsi="游明朝"/>
                <w:kern w:val="0"/>
                <w:szCs w:val="21"/>
              </w:rPr>
            </w:pPr>
            <w:r w:rsidRPr="000C304E">
              <w:rPr>
                <w:rFonts w:ascii="游明朝" w:eastAsia="游明朝" w:hAnsi="游明朝" w:hint="eastAsia"/>
                <w:kern w:val="0"/>
                <w:szCs w:val="21"/>
              </w:rPr>
              <w:t>ふりがな</w:t>
            </w:r>
          </w:p>
        </w:tc>
        <w:tc>
          <w:tcPr>
            <w:tcW w:w="4056" w:type="pct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B568D8" w:rsidRPr="000C304E" w:rsidTr="00A0644D">
        <w:trPr>
          <w:trHeight w:val="698"/>
        </w:trPr>
        <w:tc>
          <w:tcPr>
            <w:tcW w:w="944" w:type="pct"/>
            <w:gridSpan w:val="2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68D8" w:rsidRPr="0007593F" w:rsidRDefault="00B568D8" w:rsidP="00A0644D">
            <w:pPr>
              <w:ind w:firstLineChars="150" w:firstLine="36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7593F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氏  　名</w:t>
            </w:r>
          </w:p>
        </w:tc>
        <w:tc>
          <w:tcPr>
            <w:tcW w:w="4056" w:type="pct"/>
            <w:gridSpan w:val="4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</w:tr>
      <w:tr w:rsidR="00B568D8" w:rsidRPr="000C304E" w:rsidTr="00A0644D">
        <w:trPr>
          <w:trHeight w:val="709"/>
        </w:trPr>
        <w:tc>
          <w:tcPr>
            <w:tcW w:w="94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150" w:firstLine="36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056" w:type="pct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68D8" w:rsidRPr="00182C27" w:rsidRDefault="00B568D8" w:rsidP="00A0644D">
            <w:pPr>
              <w:ind w:rightChars="-39" w:right="-82" w:firstLineChars="200" w:firstLine="44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昭和　・　平成　　　　年　　　月　　　日　生</w:t>
            </w:r>
          </w:p>
        </w:tc>
      </w:tr>
      <w:tr w:rsidR="00B568D8" w:rsidRPr="000C304E" w:rsidTr="00A0644D">
        <w:trPr>
          <w:trHeight w:val="1216"/>
        </w:trPr>
        <w:tc>
          <w:tcPr>
            <w:tcW w:w="94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117" w:firstLine="351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8E59B6">
              <w:rPr>
                <w:rFonts w:ascii="游明朝" w:eastAsia="游明朝" w:hAnsi="游明朝" w:hint="eastAsia"/>
                <w:spacing w:val="30"/>
                <w:kern w:val="0"/>
                <w:sz w:val="24"/>
                <w:szCs w:val="24"/>
                <w:fitText w:val="892" w:id="-1214556928"/>
              </w:rPr>
              <w:t>現住</w:t>
            </w:r>
            <w:r w:rsidRPr="008E59B6">
              <w:rPr>
                <w:rFonts w:ascii="游明朝" w:eastAsia="游明朝" w:hAnsi="游明朝" w:hint="eastAsia"/>
                <w:spacing w:val="22"/>
                <w:kern w:val="0"/>
                <w:sz w:val="24"/>
                <w:szCs w:val="24"/>
                <w:fitText w:val="892" w:id="-1214556928"/>
              </w:rPr>
              <w:t>所</w:t>
            </w:r>
          </w:p>
        </w:tc>
        <w:tc>
          <w:tcPr>
            <w:tcW w:w="4056" w:type="pct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B568D8" w:rsidRPr="00182C27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  <w:u w:val="single"/>
              </w:rPr>
              <w:t xml:space="preserve">〒　　　－　　　　　</w:t>
            </w: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 xml:space="preserve">　　　　　TEL        (        ) </w:t>
            </w:r>
          </w:p>
        </w:tc>
      </w:tr>
      <w:tr w:rsidR="00B568D8" w:rsidRPr="000C304E" w:rsidTr="00A0644D">
        <w:trPr>
          <w:trHeight w:val="1216"/>
        </w:trPr>
        <w:tc>
          <w:tcPr>
            <w:tcW w:w="214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勤</w:t>
            </w:r>
          </w:p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務</w:t>
            </w:r>
          </w:p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50" w:firstLine="12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会 社 名</w:t>
            </w:r>
          </w:p>
        </w:tc>
        <w:tc>
          <w:tcPr>
            <w:tcW w:w="4056" w:type="pct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68D8" w:rsidRPr="00182C27" w:rsidRDefault="00B568D8" w:rsidP="00B568D8">
            <w:pPr>
              <w:spacing w:line="4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B568D8" w:rsidRPr="000C304E" w:rsidTr="00A0644D">
        <w:trPr>
          <w:trHeight w:val="1216"/>
        </w:trPr>
        <w:tc>
          <w:tcPr>
            <w:tcW w:w="214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50" w:firstLine="12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B568D8" w:rsidRPr="00182C27" w:rsidRDefault="00B568D8" w:rsidP="00B568D8">
            <w:pPr>
              <w:spacing w:line="4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  <w:u w:val="single"/>
              </w:rPr>
            </w:pP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  <w:u w:val="single"/>
              </w:rPr>
              <w:t xml:space="preserve">〒　　　－　　　　　</w:t>
            </w:r>
          </w:p>
          <w:p w:rsidR="00B568D8" w:rsidRDefault="00B568D8" w:rsidP="00B568D8">
            <w:pPr>
              <w:spacing w:line="4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  <w:u w:val="single"/>
              </w:rPr>
            </w:pPr>
          </w:p>
          <w:p w:rsidR="00B568D8" w:rsidRPr="00182C27" w:rsidRDefault="00B568D8" w:rsidP="00B568D8">
            <w:pPr>
              <w:spacing w:line="4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  <w:u w:val="single"/>
              </w:rPr>
            </w:pPr>
          </w:p>
        </w:tc>
      </w:tr>
      <w:tr w:rsidR="00B568D8" w:rsidRPr="000C304E" w:rsidTr="00A0644D">
        <w:trPr>
          <w:trHeight w:val="1216"/>
        </w:trPr>
        <w:tc>
          <w:tcPr>
            <w:tcW w:w="214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50" w:firstLine="120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連 絡 先</w:t>
            </w:r>
          </w:p>
        </w:tc>
        <w:tc>
          <w:tcPr>
            <w:tcW w:w="4056" w:type="pct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68D8" w:rsidRDefault="00B568D8" w:rsidP="00B568D8">
            <w:pPr>
              <w:spacing w:line="4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担当者名　　　　　　　　　　部課名</w:t>
            </w:r>
          </w:p>
          <w:p w:rsidR="00B568D8" w:rsidRPr="00182C27" w:rsidRDefault="00B568D8" w:rsidP="00B568D8">
            <w:pPr>
              <w:spacing w:line="4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  <w:p w:rsidR="00B568D8" w:rsidRDefault="00B568D8" w:rsidP="00B568D8">
            <w:pPr>
              <w:spacing w:line="400" w:lineRule="exact"/>
              <w:ind w:rightChars="-39" w:right="-82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TEL　　　(　　　 )　　　　　　FAX　　　（　　　　）</w:t>
            </w:r>
          </w:p>
          <w:p w:rsidR="00B568D8" w:rsidRPr="00182C27" w:rsidRDefault="00B568D8" w:rsidP="00B568D8">
            <w:pPr>
              <w:spacing w:line="400" w:lineRule="exact"/>
              <w:ind w:rightChars="-39" w:right="-82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t>Email：</w:t>
            </w:r>
          </w:p>
        </w:tc>
      </w:tr>
      <w:tr w:rsidR="00B568D8" w:rsidRPr="000C304E" w:rsidTr="00A0644D">
        <w:trPr>
          <w:trHeight w:val="1216"/>
        </w:trPr>
        <w:tc>
          <w:tcPr>
            <w:tcW w:w="944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68D8" w:rsidRPr="000C304E" w:rsidRDefault="00B568D8" w:rsidP="00B568D8">
            <w:pPr>
              <w:spacing w:line="3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事業部の種類</w:t>
            </w:r>
          </w:p>
          <w:p w:rsidR="00B568D8" w:rsidRPr="000C304E" w:rsidRDefault="00B568D8" w:rsidP="00B568D8">
            <w:pPr>
              <w:spacing w:line="300" w:lineRule="exact"/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（該当するものを○で囲んで下さい）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8D8" w:rsidRPr="00182C27" w:rsidRDefault="00B568D8" w:rsidP="00A0644D">
            <w:pPr>
              <w:ind w:rightChars="-39" w:right="-82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82C27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建設業 　　製造業 　　電気業 　　ガス業 　　その他産業</w:t>
            </w:r>
          </w:p>
        </w:tc>
      </w:tr>
      <w:tr w:rsidR="00B568D8" w:rsidRPr="000C304E" w:rsidTr="00A0644D">
        <w:trPr>
          <w:trHeight w:val="1216"/>
        </w:trPr>
        <w:tc>
          <w:tcPr>
            <w:tcW w:w="944" w:type="pct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 w:firstLineChars="200" w:firstLine="440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C304E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4056" w:type="pct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8D8" w:rsidRPr="000C304E" w:rsidRDefault="00B568D8" w:rsidP="00A0644D">
            <w:pPr>
              <w:ind w:rightChars="-39" w:right="-82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</w:tbl>
    <w:p w:rsidR="00B568D8" w:rsidRPr="000C304E" w:rsidRDefault="00B568D8" w:rsidP="00B568D8">
      <w:pPr>
        <w:tabs>
          <w:tab w:val="left" w:pos="4053"/>
        </w:tabs>
        <w:spacing w:line="360" w:lineRule="exact"/>
        <w:ind w:rightChars="-39" w:right="-82"/>
        <w:jc w:val="left"/>
        <w:rPr>
          <w:rFonts w:ascii="游明朝" w:eastAsia="游明朝" w:hAnsi="游明朝"/>
          <w:kern w:val="0"/>
          <w:sz w:val="22"/>
          <w:szCs w:val="22"/>
        </w:rPr>
      </w:pPr>
      <w:r w:rsidRPr="000C304E">
        <w:rPr>
          <w:rFonts w:ascii="游明朝" w:eastAsia="游明朝" w:hAnsi="游明朝" w:hint="eastAsia"/>
          <w:kern w:val="0"/>
          <w:sz w:val="24"/>
          <w:szCs w:val="24"/>
        </w:rPr>
        <w:t>令和</w:t>
      </w:r>
      <w:r w:rsidR="00E0419F">
        <w:rPr>
          <w:rFonts w:ascii="游明朝" w:eastAsia="游明朝" w:hAnsi="游明朝" w:hint="eastAsia"/>
          <w:kern w:val="0"/>
          <w:sz w:val="24"/>
          <w:szCs w:val="24"/>
        </w:rPr>
        <w:t xml:space="preserve">　　</w:t>
      </w:r>
      <w:r w:rsidRPr="000C304E">
        <w:rPr>
          <w:rFonts w:ascii="游明朝" w:eastAsia="游明朝" w:hAnsi="游明朝" w:hint="eastAsia"/>
          <w:kern w:val="0"/>
          <w:sz w:val="24"/>
          <w:szCs w:val="24"/>
        </w:rPr>
        <w:t>年　　月　　日</w:t>
      </w:r>
    </w:p>
    <w:p w:rsidR="00B568D8" w:rsidRPr="000C304E" w:rsidRDefault="00B568D8" w:rsidP="00B568D8">
      <w:pPr>
        <w:spacing w:line="360" w:lineRule="exact"/>
        <w:ind w:rightChars="-39" w:right="-82"/>
        <w:jc w:val="right"/>
        <w:rPr>
          <w:rFonts w:ascii="游明朝" w:eastAsia="游明朝" w:hAnsi="游明朝"/>
          <w:kern w:val="0"/>
          <w:sz w:val="22"/>
          <w:szCs w:val="22"/>
        </w:rPr>
      </w:pPr>
      <w:r w:rsidRPr="000C304E">
        <w:rPr>
          <w:rFonts w:ascii="游明朝" w:eastAsia="游明朝" w:hAnsi="游明朝" w:hint="eastAsia"/>
          <w:kern w:val="0"/>
          <w:sz w:val="22"/>
          <w:szCs w:val="22"/>
        </w:rPr>
        <w:t>公益社団法人　大阪労働基準連合会</w:t>
      </w:r>
    </w:p>
    <w:p w:rsidR="00B568D8" w:rsidRPr="000C304E" w:rsidRDefault="00B568D8" w:rsidP="00B568D8">
      <w:pPr>
        <w:spacing w:line="360" w:lineRule="exact"/>
        <w:ind w:rightChars="-39" w:right="-82"/>
        <w:jc w:val="right"/>
        <w:rPr>
          <w:rFonts w:ascii="游明朝" w:eastAsia="游明朝" w:hAnsi="游明朝"/>
          <w:kern w:val="0"/>
          <w:sz w:val="28"/>
          <w:szCs w:val="28"/>
        </w:rPr>
      </w:pPr>
      <w:r w:rsidRPr="000C304E">
        <w:rPr>
          <w:rFonts w:ascii="游明朝" w:eastAsia="游明朝" w:hAnsi="游明朝" w:hint="eastAsia"/>
          <w:kern w:val="0"/>
          <w:sz w:val="28"/>
          <w:szCs w:val="28"/>
        </w:rPr>
        <w:t>天満労働基準協会支部長 殿</w:t>
      </w:r>
    </w:p>
    <w:p w:rsidR="00B568D8" w:rsidRPr="000C304E" w:rsidRDefault="00B568D8" w:rsidP="00B568D8">
      <w:pPr>
        <w:spacing w:line="100" w:lineRule="exact"/>
        <w:ind w:rightChars="-39" w:right="-82"/>
        <w:jc w:val="right"/>
        <w:rPr>
          <w:rFonts w:ascii="游明朝" w:eastAsia="游明朝" w:hAnsi="游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B568D8" w:rsidRPr="000C304E" w:rsidTr="00A0644D">
        <w:trPr>
          <w:trHeight w:val="785"/>
          <w:jc w:val="center"/>
        </w:trPr>
        <w:tc>
          <w:tcPr>
            <w:tcW w:w="9626" w:type="dxa"/>
            <w:vAlign w:val="center"/>
          </w:tcPr>
          <w:p w:rsidR="00B568D8" w:rsidRPr="000C304E" w:rsidRDefault="00B568D8" w:rsidP="00B568D8">
            <w:pPr>
              <w:spacing w:line="360" w:lineRule="exact"/>
              <w:rPr>
                <w:rFonts w:ascii="游明朝" w:eastAsia="游明朝" w:hAnsi="游明朝"/>
              </w:rPr>
            </w:pPr>
            <w:r w:rsidRPr="000C304E">
              <w:rPr>
                <w:rFonts w:ascii="游明朝" w:eastAsia="游明朝" w:hAnsi="游明朝" w:cs="ＭＳ 明朝" w:hint="eastAsia"/>
              </w:rPr>
              <w:t>《個人情報について》</w:t>
            </w:r>
          </w:p>
          <w:p w:rsidR="00B568D8" w:rsidRPr="000C304E" w:rsidRDefault="00B568D8" w:rsidP="00B568D8">
            <w:pPr>
              <w:spacing w:line="36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0C304E">
              <w:rPr>
                <w:rFonts w:ascii="游明朝" w:eastAsia="游明朝" w:hAnsi="游明朝" w:cs="ＭＳ 明朝" w:hint="eastAsia"/>
              </w:rPr>
              <w:t>個人情報につきましては、当会が安全に管理し、本講習の実施目的以外には使用致しません。</w:t>
            </w:r>
          </w:p>
        </w:tc>
      </w:tr>
    </w:tbl>
    <w:p w:rsidR="00E91AD9" w:rsidRPr="00B568D8" w:rsidRDefault="00E91AD9" w:rsidP="00B568D8">
      <w:pPr>
        <w:spacing w:line="360" w:lineRule="exact"/>
      </w:pPr>
    </w:p>
    <w:sectPr w:rsidR="00E91AD9" w:rsidRPr="00B568D8" w:rsidSect="00E853E4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6" w:rsidRDefault="008E59B6" w:rsidP="007A3698">
      <w:r>
        <w:separator/>
      </w:r>
    </w:p>
  </w:endnote>
  <w:endnote w:type="continuationSeparator" w:id="0">
    <w:p w:rsidR="008E59B6" w:rsidRDefault="008E59B6" w:rsidP="007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6" w:rsidRDefault="008E59B6" w:rsidP="007A3698">
      <w:r>
        <w:separator/>
      </w:r>
    </w:p>
  </w:footnote>
  <w:footnote w:type="continuationSeparator" w:id="0">
    <w:p w:rsidR="008E59B6" w:rsidRDefault="008E59B6" w:rsidP="007A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4A2"/>
    <w:multiLevelType w:val="hybridMultilevel"/>
    <w:tmpl w:val="B4A0D808"/>
    <w:lvl w:ilvl="0" w:tplc="FBA0E0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85CD2"/>
    <w:multiLevelType w:val="hybridMultilevel"/>
    <w:tmpl w:val="C6C8A2FC"/>
    <w:lvl w:ilvl="0" w:tplc="E4E81422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AR P丸ゴシック体M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24F79"/>
    <w:multiLevelType w:val="hybridMultilevel"/>
    <w:tmpl w:val="CAF47D94"/>
    <w:lvl w:ilvl="0" w:tplc="23A61EE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22E881F6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DE040D"/>
    <w:multiLevelType w:val="hybridMultilevel"/>
    <w:tmpl w:val="1C960948"/>
    <w:lvl w:ilvl="0" w:tplc="63287EC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D8"/>
    <w:rsid w:val="00035858"/>
    <w:rsid w:val="00205D9D"/>
    <w:rsid w:val="00211EDE"/>
    <w:rsid w:val="00246C1D"/>
    <w:rsid w:val="00315CF9"/>
    <w:rsid w:val="00563474"/>
    <w:rsid w:val="007A3698"/>
    <w:rsid w:val="008369B4"/>
    <w:rsid w:val="008E59B6"/>
    <w:rsid w:val="0099066A"/>
    <w:rsid w:val="009D1DE0"/>
    <w:rsid w:val="00B568D8"/>
    <w:rsid w:val="00C14C8A"/>
    <w:rsid w:val="00E0419F"/>
    <w:rsid w:val="00E31D30"/>
    <w:rsid w:val="00E41729"/>
    <w:rsid w:val="00E91AD9"/>
    <w:rsid w:val="00F643D3"/>
    <w:rsid w:val="00F720BA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9200C-C942-4A8A-A407-5C9879EB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568D8"/>
    <w:rPr>
      <w:lang w:val="x-none" w:eastAsia="x-none"/>
    </w:rPr>
  </w:style>
  <w:style w:type="character" w:customStyle="1" w:styleId="a4">
    <w:name w:val="日付 (文字)"/>
    <w:basedOn w:val="a0"/>
    <w:link w:val="a3"/>
    <w:rsid w:val="00B568D8"/>
    <w:rPr>
      <w:rFonts w:ascii="Century" w:eastAsia="ＭＳ 明朝" w:hAnsi="Century" w:cs="Times New Roman"/>
      <w:szCs w:val="20"/>
      <w:lang w:val="x-none" w:eastAsia="x-none"/>
    </w:rPr>
  </w:style>
  <w:style w:type="paragraph" w:styleId="a5">
    <w:name w:val="Note Heading"/>
    <w:basedOn w:val="a"/>
    <w:next w:val="a"/>
    <w:link w:val="a6"/>
    <w:rsid w:val="00B568D8"/>
    <w:pPr>
      <w:jc w:val="center"/>
    </w:pPr>
    <w:rPr>
      <w:sz w:val="24"/>
      <w:lang w:val="x-none" w:eastAsia="x-none"/>
    </w:rPr>
  </w:style>
  <w:style w:type="character" w:customStyle="1" w:styleId="a6">
    <w:name w:val="記 (文字)"/>
    <w:basedOn w:val="a0"/>
    <w:link w:val="a5"/>
    <w:rsid w:val="00B568D8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7">
    <w:name w:val="No Spacing"/>
    <w:uiPriority w:val="1"/>
    <w:qFormat/>
    <w:rsid w:val="00B568D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paragraph" w:styleId="a8">
    <w:name w:val="List Paragraph"/>
    <w:basedOn w:val="a"/>
    <w:uiPriority w:val="34"/>
    <w:qFormat/>
    <w:rsid w:val="00B568D8"/>
    <w:pPr>
      <w:ind w:leftChars="400" w:left="840"/>
    </w:pPr>
    <w:rPr>
      <w:rFonts w:ascii="ＭＳ Ｐ明朝" w:eastAsia="ＭＳ Ｐ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A36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369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7A36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369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dcterms:created xsi:type="dcterms:W3CDTF">2024-04-10T05:31:00Z</dcterms:created>
  <dcterms:modified xsi:type="dcterms:W3CDTF">2024-04-10T05:39:00Z</dcterms:modified>
</cp:coreProperties>
</file>